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Heading2"/>
        <w:ind w:left="2160"/>
        <w:jc w:val="center"/>
        <w:rPr>
          <w:color w:val="001F5F"/>
        </w:rPr>
      </w:pPr>
      <w:r w:rsidRPr="00BA328F">
        <w:rPr>
          <w:color w:val="001F5F"/>
        </w:rPr>
        <w:t xml:space="preserve">Mobility between </w:t>
      </w:r>
      <w:r>
        <w:rPr>
          <w:color w:val="001F5F"/>
        </w:rPr>
        <w:t>Erasmus+ countries (</w:t>
      </w:r>
      <w:r w:rsidRPr="00BA328F">
        <w:rPr>
          <w:color w:val="001F5F"/>
        </w:rPr>
        <w:t>EU Member States and third countries associated to the Programme</w:t>
      </w:r>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Hyperlink"/>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A54C92" w:rsidRDefault="00481298" w:rsidP="00481298">
      <w:pPr>
        <w:spacing w:after="120" w:line="240" w:lineRule="auto"/>
        <w:ind w:right="28"/>
        <w:jc w:val="center"/>
        <w:rPr>
          <w:rFonts w:ascii="Verdana" w:eastAsia="Times New Roman" w:hAnsi="Verdana" w:cs="Arial"/>
          <w:b/>
          <w:color w:val="002060"/>
          <w:sz w:val="28"/>
          <w:szCs w:val="36"/>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0F2E2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0F2E2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0F2E2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0F2E2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0F2E2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0F2E2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0F2E2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0F2E2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A049C0"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CA42FD" w:rsidRDefault="00CA42FD" w:rsidP="00481298">
      <w:pPr>
        <w:spacing w:after="0"/>
        <w:jc w:val="center"/>
        <w:rPr>
          <w:rFonts w:ascii="Verdana" w:eastAsia="Times New Roman" w:hAnsi="Verdana" w:cs="Arial"/>
          <w:b/>
          <w:color w:val="002060"/>
          <w:sz w:val="24"/>
          <w:szCs w:val="36"/>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1" w:history="1">
              <w:r w:rsidRPr="003721A6">
                <w:rPr>
                  <w:rStyle w:val="Hyperlink"/>
                  <w:sz w:val="20"/>
                  <w:lang w:val="en-GB"/>
                </w:rPr>
                <w:t>Technical Documentation</w:t>
              </w:r>
            </w:hyperlink>
            <w:r>
              <w:rPr>
                <w:sz w:val="20"/>
                <w:lang w:val="en-GB"/>
              </w:rPr>
              <w:t xml:space="preserve"> page of the </w:t>
            </w:r>
            <w:hyperlink r:id="rId12" w:history="1">
              <w:r w:rsidRPr="003721A6">
                <w:rPr>
                  <w:rStyle w:val="Hyperlink"/>
                  <w:sz w:val="20"/>
                  <w:lang w:val="en-GB"/>
                </w:rPr>
                <w:t>European Student Card Initiative</w:t>
              </w:r>
            </w:hyperlink>
            <w:r>
              <w:rPr>
                <w:sz w:val="20"/>
                <w:lang w:val="en-GB"/>
              </w:rPr>
              <w:t xml:space="preserve"> portal. </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xml:space="preserve">) undertaken. For </w:t>
            </w:r>
            <w:proofErr w:type="gramStart"/>
            <w:r>
              <w:rPr>
                <w:rFonts w:ascii="Calibri" w:hAnsi="Calibri" w:cs="Arial"/>
                <w:sz w:val="20"/>
                <w:szCs w:val="20"/>
                <w:lang w:val="en-GB"/>
              </w:rPr>
              <w:t>example</w:t>
            </w:r>
            <w:proofErr w:type="gramEnd"/>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5" w:history="1">
              <w:r w:rsidRPr="006B5F1F">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6"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7"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8" w:history="1">
              <w:r w:rsidRPr="002E1905">
                <w:rPr>
                  <w:rStyle w:val="Hyperlink"/>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2AB" w14:textId="77777777" w:rsidR="0049620A" w:rsidRDefault="0049620A">
      <w:pPr>
        <w:spacing w:after="0" w:line="240" w:lineRule="auto"/>
      </w:pPr>
      <w:r>
        <w:separator/>
      </w:r>
    </w:p>
  </w:endnote>
  <w:endnote w:type="continuationSeparator" w:id="0">
    <w:p w14:paraId="2442556A" w14:textId="77777777" w:rsidR="0049620A" w:rsidRDefault="00496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7B31" w14:textId="77777777" w:rsidR="0049620A" w:rsidRDefault="0049620A">
      <w:pPr>
        <w:spacing w:after="0" w:line="240" w:lineRule="auto"/>
      </w:pPr>
      <w:r>
        <w:separator/>
      </w:r>
    </w:p>
  </w:footnote>
  <w:footnote w:type="continuationSeparator" w:id="0">
    <w:p w14:paraId="7145D05B" w14:textId="77777777" w:rsidR="0049620A" w:rsidRDefault="004962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0576640">
    <w:abstractNumId w:val="0"/>
  </w:num>
  <w:num w:numId="2" w16cid:durableId="1102065079">
    <w:abstractNumId w:val="1"/>
  </w:num>
  <w:num w:numId="3" w16cid:durableId="1042242091">
    <w:abstractNumId w:val="3"/>
  </w:num>
  <w:num w:numId="4" w16cid:durableId="1521164995">
    <w:abstractNumId w:val="4"/>
  </w:num>
  <w:num w:numId="5" w16cid:durableId="835071971">
    <w:abstractNumId w:val="7"/>
  </w:num>
  <w:num w:numId="6" w16cid:durableId="818813278">
    <w:abstractNumId w:val="5"/>
  </w:num>
  <w:num w:numId="7" w16cid:durableId="1069884123">
    <w:abstractNumId w:val="2"/>
  </w:num>
  <w:num w:numId="8" w16cid:durableId="20990617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C7F9E"/>
    <w:rsid w:val="000F2E25"/>
    <w:rsid w:val="001B4595"/>
    <w:rsid w:val="002F66E4"/>
    <w:rsid w:val="00355E18"/>
    <w:rsid w:val="00430F0B"/>
    <w:rsid w:val="0047200F"/>
    <w:rsid w:val="00481298"/>
    <w:rsid w:val="0049620A"/>
    <w:rsid w:val="004C60E5"/>
    <w:rsid w:val="005B7838"/>
    <w:rsid w:val="007F53C3"/>
    <w:rsid w:val="008636A7"/>
    <w:rsid w:val="00864AFE"/>
    <w:rsid w:val="008C6E35"/>
    <w:rsid w:val="00924432"/>
    <w:rsid w:val="00B92A7A"/>
    <w:rsid w:val="00C4380B"/>
    <w:rsid w:val="00CA42FD"/>
    <w:rsid w:val="00CE4694"/>
    <w:rsid w:val="00CE52D5"/>
    <w:rsid w:val="00D16318"/>
    <w:rsid w:val="00D84ED8"/>
    <w:rsid w:val="00DA0216"/>
    <w:rsid w:val="00E96C05"/>
    <w:rsid w:val="00EA3270"/>
    <w:rsid w:val="00EF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styleId="UnresolvedMention">
    <w:name w:val="Unresolved Mention"/>
    <w:basedOn w:val="DefaultParagraphFont"/>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hyperlink" Target="https://europass.cedefop.europa.eu/en/resources/european-language-levels-ce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hyperlink" Target="https://europa.eu/europass/en" TargetMode="External"/><Relationship Id="rId2" Type="http://schemas.openxmlformats.org/officeDocument/2006/relationships/customXml" Target="../customXml/item2.xml"/><Relationship Id="rId16" Type="http://schemas.openxmlformats.org/officeDocument/2006/relationships/hyperlink" Target="https://europa.eu/europass/en/diploma-supple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rasmus-plus.ec.europa.eu/european-student-card-initiative/help-support/technical" TargetMode="External"/><Relationship Id="rId5" Type="http://schemas.openxmlformats.org/officeDocument/2006/relationships/styles" Target="styles.xml"/><Relationship Id="rId15" Type="http://schemas.openxmlformats.org/officeDocument/2006/relationships/hyperlink" Target="https://ec.europa.eu/education/ects/users-guide/docs/ects-users-guide_en.pdf"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2.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3408</Words>
  <Characters>19770</Characters>
  <Application>Microsoft Office Word</Application>
  <DocSecurity>0</DocSecurity>
  <Lines>1040</Lines>
  <Paragraphs>373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SAMRAY Christophe (EAC)</cp:lastModifiedBy>
  <cp:revision>2</cp:revision>
  <cp:lastPrinted>2023-06-01T12:47:00Z</cp:lastPrinted>
  <dcterms:created xsi:type="dcterms:W3CDTF">2025-03-12T13:04:00Z</dcterms:created>
  <dcterms:modified xsi:type="dcterms:W3CDTF">2025-03-12T13:04:00Z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