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EA54449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F257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DF257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  <w:bookmarkStart w:id="0" w:name="_GoBack"/>
            <w:bookmarkEnd w:id="0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4B8FC17E" w14:textId="0CB1A49F" w:rsidR="00C11F2D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ListParagraph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</w:t>
      </w:r>
      <w:r w:rsidRPr="00C11F2D">
        <w:rPr>
          <w:rFonts w:ascii="Verdana" w:hAnsi="Verdana"/>
          <w:sz w:val="16"/>
          <w:szCs w:val="16"/>
        </w:rPr>
        <w:t>Higher education staff to an enterprise</w:t>
      </w:r>
      <w:r w:rsidRPr="00C11F2D">
        <w:rPr>
          <w:rFonts w:ascii="Verdana" w:hAnsi="Verdana"/>
          <w:sz w:val="16"/>
          <w:szCs w:val="16"/>
        </w:rPr>
        <w:t xml:space="preserve">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ListParagraph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6FD411C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5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5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microsoft.com/office/2006/metadata/properties"/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60F8D-46EC-4539-87A5-7CC2ADBA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398</Words>
  <Characters>2243</Characters>
  <Application>Microsoft Office Word</Application>
  <DocSecurity>0</DocSecurity>
  <PresentationFormat>Microsoft Word 11.0</PresentationFormat>
  <Lines>46</Lines>
  <Paragraphs>21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2620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IRIKOVA Antoaneta (EAC)</cp:lastModifiedBy>
  <cp:revision>2</cp:revision>
  <cp:lastPrinted>2013-11-06T08:46:00Z</cp:lastPrinted>
  <dcterms:created xsi:type="dcterms:W3CDTF">2022-07-14T17:10:00Z</dcterms:created>
  <dcterms:modified xsi:type="dcterms:W3CDTF">2022-07-14T17:10:00Z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