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93FD" w14:textId="70C59D62" w:rsidR="003F5F8D" w:rsidRDefault="00207556" w:rsidP="002A52A4">
      <w:pPr>
        <w:pStyle w:val="Default"/>
        <w:rPr>
          <w:rFonts w:asciiTheme="minorHAnsi" w:hAnsiTheme="minorHAnsi" w:cstheme="minorHAnsi"/>
          <w:b/>
          <w:bCs/>
          <w:sz w:val="36"/>
          <w:szCs w:val="36"/>
          <w:lang w:val="en-US"/>
        </w:rPr>
      </w:pPr>
      <w:r w:rsidRPr="00207556">
        <w:rPr>
          <w:rFonts w:asciiTheme="minorHAnsi" w:hAnsiTheme="minorHAnsi" w:cstheme="minorHAnsi"/>
          <w:b/>
          <w:bCs/>
          <w:noProof/>
          <w:sz w:val="36"/>
          <w:szCs w:val="36"/>
          <w:lang w:val="sl-SI"/>
        </w:rPr>
        <w:drawing>
          <wp:anchor distT="0" distB="0" distL="114300" distR="114300" simplePos="0" relativeHeight="251660288" behindDoc="0" locked="0" layoutInCell="1" allowOverlap="1" wp14:anchorId="7D561136" wp14:editId="3C5FC5CC">
            <wp:simplePos x="0" y="0"/>
            <wp:positionH relativeFrom="column">
              <wp:posOffset>4381500</wp:posOffset>
            </wp:positionH>
            <wp:positionV relativeFrom="paragraph">
              <wp:posOffset>146050</wp:posOffset>
            </wp:positionV>
            <wp:extent cx="2222500" cy="634838"/>
            <wp:effectExtent l="0" t="0" r="635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2500" cy="634838"/>
                    </a:xfrm>
                    <a:prstGeom prst="rect">
                      <a:avLst/>
                    </a:prstGeom>
                  </pic:spPr>
                </pic:pic>
              </a:graphicData>
            </a:graphic>
          </wp:anchor>
        </w:drawing>
      </w:r>
      <w:r>
        <w:rPr>
          <w:noProof/>
        </w:rPr>
        <w:drawing>
          <wp:anchor distT="0" distB="0" distL="114300" distR="114300" simplePos="0" relativeHeight="251661312" behindDoc="0" locked="0" layoutInCell="1" allowOverlap="1" wp14:anchorId="48550885" wp14:editId="7905C0A2">
            <wp:simplePos x="0" y="0"/>
            <wp:positionH relativeFrom="column">
              <wp:posOffset>-63500</wp:posOffset>
            </wp:positionH>
            <wp:positionV relativeFrom="paragraph">
              <wp:posOffset>0</wp:posOffset>
            </wp:positionV>
            <wp:extent cx="2228850" cy="800100"/>
            <wp:effectExtent l="0" t="0" r="0"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28850" cy="800100"/>
                    </a:xfrm>
                    <a:prstGeom prst="rect">
                      <a:avLst/>
                    </a:prstGeom>
                  </pic:spPr>
                </pic:pic>
              </a:graphicData>
            </a:graphic>
          </wp:anchor>
        </w:drawing>
      </w:r>
    </w:p>
    <w:p w14:paraId="63722DBA" w14:textId="40002713" w:rsidR="003F5F8D" w:rsidRDefault="003F5F8D" w:rsidP="002A52A4">
      <w:pPr>
        <w:pStyle w:val="Default"/>
        <w:rPr>
          <w:rFonts w:asciiTheme="minorHAnsi" w:hAnsiTheme="minorHAnsi" w:cstheme="minorHAnsi"/>
          <w:b/>
          <w:bCs/>
          <w:sz w:val="36"/>
          <w:szCs w:val="36"/>
          <w:lang w:val="en-US"/>
        </w:rPr>
      </w:pPr>
    </w:p>
    <w:p w14:paraId="7F7ED9AF" w14:textId="4F068352" w:rsidR="003F5F8D" w:rsidRDefault="003F5F8D" w:rsidP="002A52A4">
      <w:pPr>
        <w:pStyle w:val="Default"/>
        <w:rPr>
          <w:rFonts w:asciiTheme="minorHAnsi" w:hAnsiTheme="minorHAnsi" w:cstheme="minorHAnsi"/>
          <w:b/>
          <w:bCs/>
          <w:sz w:val="36"/>
          <w:szCs w:val="36"/>
          <w:lang w:val="en-US"/>
        </w:rPr>
      </w:pPr>
    </w:p>
    <w:p w14:paraId="71F2E285" w14:textId="59FBA93D" w:rsidR="003F5F8D" w:rsidRDefault="003F5F8D" w:rsidP="002A52A4">
      <w:pPr>
        <w:pStyle w:val="Default"/>
        <w:rPr>
          <w:rFonts w:asciiTheme="minorHAnsi" w:hAnsiTheme="minorHAnsi" w:cstheme="minorHAnsi"/>
          <w:b/>
          <w:bCs/>
          <w:sz w:val="36"/>
          <w:szCs w:val="36"/>
          <w:lang w:val="en-US"/>
        </w:rPr>
      </w:pPr>
    </w:p>
    <w:p w14:paraId="3C24743D" w14:textId="1760128D" w:rsidR="003F5F8D" w:rsidRDefault="003F5F8D" w:rsidP="002A52A4">
      <w:pPr>
        <w:pStyle w:val="Default"/>
        <w:rPr>
          <w:rFonts w:asciiTheme="minorHAnsi" w:hAnsiTheme="minorHAnsi" w:cstheme="minorHAnsi"/>
          <w:b/>
          <w:bCs/>
          <w:sz w:val="36"/>
          <w:szCs w:val="36"/>
          <w:lang w:val="en-US"/>
        </w:rPr>
      </w:pPr>
    </w:p>
    <w:p w14:paraId="5E8756C9" w14:textId="6AEDD3A3" w:rsidR="00412B01" w:rsidRDefault="002A52A4" w:rsidP="002A52A4">
      <w:pPr>
        <w:pStyle w:val="Default"/>
        <w:rPr>
          <w:rFonts w:asciiTheme="minorHAnsi" w:hAnsiTheme="minorHAnsi" w:cstheme="minorHAnsi"/>
          <w:b/>
          <w:bCs/>
          <w:sz w:val="36"/>
          <w:szCs w:val="36"/>
          <w:lang w:val="en-US"/>
        </w:rPr>
      </w:pPr>
      <w:r w:rsidRPr="00412B01">
        <w:rPr>
          <w:rFonts w:asciiTheme="minorHAnsi" w:hAnsiTheme="minorHAnsi" w:cstheme="minorHAnsi"/>
          <w:b/>
          <w:bCs/>
          <w:sz w:val="36"/>
          <w:szCs w:val="36"/>
          <w:lang w:val="en-US"/>
        </w:rPr>
        <w:t>Welcome to</w:t>
      </w:r>
      <w:r w:rsidR="00170995" w:rsidRPr="00412B01">
        <w:rPr>
          <w:rFonts w:asciiTheme="minorHAnsi" w:hAnsiTheme="minorHAnsi" w:cstheme="minorHAnsi"/>
          <w:b/>
          <w:bCs/>
          <w:sz w:val="36"/>
          <w:szCs w:val="36"/>
          <w:lang w:val="en-US"/>
        </w:rPr>
        <w:t xml:space="preserve"> participate </w:t>
      </w:r>
      <w:r w:rsidR="005757D8">
        <w:rPr>
          <w:rFonts w:asciiTheme="minorHAnsi" w:hAnsiTheme="minorHAnsi" w:cstheme="minorHAnsi"/>
          <w:b/>
          <w:bCs/>
          <w:sz w:val="36"/>
          <w:szCs w:val="36"/>
          <w:lang w:val="en-US"/>
        </w:rPr>
        <w:t>a TCA</w:t>
      </w:r>
    </w:p>
    <w:p w14:paraId="26BF8769" w14:textId="5F22E139" w:rsidR="002A52A4" w:rsidRPr="00412B01" w:rsidRDefault="00170995" w:rsidP="002A52A4">
      <w:pPr>
        <w:pStyle w:val="Default"/>
        <w:rPr>
          <w:rFonts w:asciiTheme="minorHAnsi" w:hAnsiTheme="minorHAnsi" w:cstheme="minorHAnsi"/>
          <w:b/>
          <w:bCs/>
          <w:sz w:val="36"/>
          <w:szCs w:val="36"/>
          <w:lang w:val="en-US"/>
        </w:rPr>
      </w:pPr>
      <w:r w:rsidRPr="00412B01">
        <w:rPr>
          <w:rFonts w:asciiTheme="minorHAnsi" w:hAnsiTheme="minorHAnsi" w:cstheme="minorHAnsi"/>
          <w:b/>
          <w:bCs/>
          <w:sz w:val="36"/>
          <w:szCs w:val="36"/>
          <w:lang w:val="en-US"/>
        </w:rPr>
        <w:t>“</w:t>
      </w:r>
      <w:r w:rsidRPr="00412B01">
        <w:rPr>
          <w:rFonts w:asciiTheme="minorHAnsi" w:hAnsiTheme="minorHAnsi" w:cstheme="minorHAnsi"/>
          <w:b/>
          <w:bCs/>
          <w:color w:val="1C1D22"/>
          <w:sz w:val="36"/>
          <w:szCs w:val="36"/>
          <w:bdr w:val="none" w:sz="0" w:space="0" w:color="auto" w:frame="1"/>
          <w:lang w:val="en-GB"/>
        </w:rPr>
        <w:t>No dead ends – guidance supporting all the way”</w:t>
      </w:r>
    </w:p>
    <w:p w14:paraId="6BAC2491" w14:textId="2994275B" w:rsidR="002A52A4" w:rsidRPr="00412B01" w:rsidRDefault="002A52A4" w:rsidP="002A52A4">
      <w:pPr>
        <w:pStyle w:val="Default"/>
        <w:rPr>
          <w:rFonts w:asciiTheme="minorHAnsi" w:hAnsiTheme="minorHAnsi" w:cstheme="minorHAnsi"/>
          <w:sz w:val="22"/>
          <w:szCs w:val="22"/>
          <w:lang w:val="en-US"/>
        </w:rPr>
      </w:pPr>
    </w:p>
    <w:p w14:paraId="058DA54E" w14:textId="6E3D6DFD" w:rsidR="00170995" w:rsidRPr="00412B01" w:rsidRDefault="00170995" w:rsidP="00170995">
      <w:pPr>
        <w:pStyle w:val="NormalWeb"/>
        <w:shd w:val="clear" w:color="auto" w:fill="FFFFFF"/>
        <w:spacing w:before="0" w:beforeAutospacing="0" w:after="0" w:afterAutospacing="0"/>
        <w:textAlignment w:val="baseline"/>
        <w:rPr>
          <w:rFonts w:asciiTheme="minorHAnsi" w:hAnsiTheme="minorHAnsi" w:cstheme="minorHAnsi"/>
          <w:b/>
          <w:sz w:val="22"/>
          <w:szCs w:val="22"/>
          <w:bdr w:val="none" w:sz="0" w:space="0" w:color="auto" w:frame="1"/>
          <w:lang w:val="en-GB"/>
        </w:rPr>
      </w:pPr>
      <w:r w:rsidRPr="00412B01">
        <w:rPr>
          <w:rFonts w:asciiTheme="minorHAnsi" w:hAnsiTheme="minorHAnsi" w:cstheme="minorHAnsi"/>
          <w:b/>
          <w:sz w:val="22"/>
          <w:szCs w:val="22"/>
          <w:bdr w:val="none" w:sz="0" w:space="0" w:color="auto" w:frame="1"/>
          <w:lang w:val="en-GB"/>
        </w:rPr>
        <w:t xml:space="preserve">Themes and goals of the event: </w:t>
      </w:r>
    </w:p>
    <w:p w14:paraId="260B4D19" w14:textId="28A86DB7" w:rsidR="00170995" w:rsidRPr="00412B01" w:rsidRDefault="00170995" w:rsidP="00170995">
      <w:pPr>
        <w:rPr>
          <w:rFonts w:asciiTheme="minorHAnsi" w:hAnsiTheme="minorHAnsi" w:cstheme="minorHAnsi"/>
          <w:lang w:val="en-US" w:eastAsia="en-US"/>
        </w:rPr>
      </w:pPr>
      <w:r w:rsidRPr="00412B01">
        <w:rPr>
          <w:rFonts w:asciiTheme="minorHAnsi" w:hAnsiTheme="minorHAnsi" w:cstheme="minorHAnsi"/>
          <w:lang w:val="en-US"/>
        </w:rPr>
        <w:t xml:space="preserve">The seminar's </w:t>
      </w:r>
      <w:proofErr w:type="spellStart"/>
      <w:r w:rsidRPr="00412B01">
        <w:rPr>
          <w:rFonts w:asciiTheme="minorHAnsi" w:hAnsiTheme="minorHAnsi" w:cstheme="minorHAnsi"/>
          <w:lang w:val="en-US"/>
        </w:rPr>
        <w:t>programme</w:t>
      </w:r>
      <w:proofErr w:type="spellEnd"/>
      <w:r w:rsidRPr="00412B01">
        <w:rPr>
          <w:rFonts w:asciiTheme="minorHAnsi" w:hAnsiTheme="minorHAnsi" w:cstheme="minorHAnsi"/>
          <w:lang w:val="en-US"/>
        </w:rPr>
        <w:t xml:space="preserve"> brings together different aspects of guidance. International high-quality research reminds us of the importance of career guidance in lifelong learning and presents the development of guidance services internationally. The </w:t>
      </w:r>
      <w:proofErr w:type="spellStart"/>
      <w:r w:rsidRPr="00412B01">
        <w:rPr>
          <w:rFonts w:asciiTheme="minorHAnsi" w:hAnsiTheme="minorHAnsi" w:cstheme="minorHAnsi"/>
          <w:lang w:val="en-US"/>
        </w:rPr>
        <w:t>programme</w:t>
      </w:r>
      <w:proofErr w:type="spellEnd"/>
      <w:r w:rsidRPr="00412B01">
        <w:rPr>
          <w:rFonts w:asciiTheme="minorHAnsi" w:hAnsiTheme="minorHAnsi" w:cstheme="minorHAnsi"/>
          <w:lang w:val="en-US"/>
        </w:rPr>
        <w:t xml:space="preserve"> also highlights the high-quality practices of formal and non-formal guidance operating in Finland, from basic education to higher education, not forgetting the familiarization with working life and working life services. The aim of the seminar is to create open interaction and discussion and, </w:t>
      </w:r>
      <w:proofErr w:type="gramStart"/>
      <w:r w:rsidRPr="00412B01">
        <w:rPr>
          <w:rFonts w:asciiTheme="minorHAnsi" w:hAnsiTheme="minorHAnsi" w:cstheme="minorHAnsi"/>
          <w:lang w:val="en-US"/>
        </w:rPr>
        <w:t>last but not least</w:t>
      </w:r>
      <w:proofErr w:type="gramEnd"/>
      <w:r w:rsidRPr="00412B01">
        <w:rPr>
          <w:rFonts w:asciiTheme="minorHAnsi" w:hAnsiTheme="minorHAnsi" w:cstheme="minorHAnsi"/>
          <w:lang w:val="en-US"/>
        </w:rPr>
        <w:t>, to provide a platform for building new networks.</w:t>
      </w:r>
    </w:p>
    <w:p w14:paraId="6109B9B5" w14:textId="77777777" w:rsidR="00170995" w:rsidRPr="00412B01" w:rsidRDefault="00170995" w:rsidP="002A52A4">
      <w:pPr>
        <w:pStyle w:val="Default"/>
        <w:rPr>
          <w:rFonts w:asciiTheme="minorHAnsi" w:hAnsiTheme="minorHAnsi" w:cstheme="minorHAnsi"/>
          <w:sz w:val="22"/>
          <w:szCs w:val="22"/>
          <w:lang w:val="en-US"/>
        </w:rPr>
      </w:pPr>
    </w:p>
    <w:p w14:paraId="5CBA2D4B" w14:textId="77777777" w:rsidR="002A52A4" w:rsidRPr="00412B01" w:rsidRDefault="002A52A4" w:rsidP="002A52A4">
      <w:pPr>
        <w:pStyle w:val="Default"/>
        <w:rPr>
          <w:rFonts w:asciiTheme="minorHAnsi" w:hAnsiTheme="minorHAnsi" w:cstheme="minorHAnsi"/>
          <w:sz w:val="22"/>
          <w:szCs w:val="22"/>
          <w:lang w:val="en-US"/>
        </w:rPr>
      </w:pPr>
      <w:r w:rsidRPr="00412B01">
        <w:rPr>
          <w:rFonts w:asciiTheme="minorHAnsi" w:hAnsiTheme="minorHAnsi" w:cstheme="minorHAnsi"/>
          <w:b/>
          <w:bCs/>
          <w:sz w:val="22"/>
          <w:szCs w:val="22"/>
          <w:lang w:val="en-US"/>
        </w:rPr>
        <w:t xml:space="preserve">When and where? </w:t>
      </w:r>
    </w:p>
    <w:p w14:paraId="6D68745B" w14:textId="2FF75EE4" w:rsidR="002A52A4" w:rsidRPr="00412B01" w:rsidRDefault="002A52A4" w:rsidP="002A52A4">
      <w:pPr>
        <w:pStyle w:val="Default"/>
        <w:rPr>
          <w:rFonts w:asciiTheme="minorHAnsi" w:hAnsiTheme="minorHAnsi" w:cstheme="minorHAnsi"/>
          <w:sz w:val="22"/>
          <w:szCs w:val="22"/>
          <w:lang w:val="en-US"/>
        </w:rPr>
      </w:pPr>
      <w:r w:rsidRPr="00412B01">
        <w:rPr>
          <w:rFonts w:asciiTheme="minorHAnsi" w:hAnsiTheme="minorHAnsi" w:cstheme="minorHAnsi"/>
          <w:sz w:val="22"/>
          <w:szCs w:val="22"/>
          <w:lang w:val="en-US"/>
        </w:rPr>
        <w:t xml:space="preserve">The seminar will take place in </w:t>
      </w:r>
      <w:proofErr w:type="spellStart"/>
      <w:r w:rsidR="00170995" w:rsidRPr="00412B01">
        <w:rPr>
          <w:rFonts w:asciiTheme="minorHAnsi" w:hAnsiTheme="minorHAnsi" w:cstheme="minorHAnsi"/>
          <w:sz w:val="22"/>
          <w:szCs w:val="22"/>
          <w:lang w:val="en-US"/>
        </w:rPr>
        <w:t>Jyväskylä</w:t>
      </w:r>
      <w:proofErr w:type="spellEnd"/>
      <w:r w:rsidRPr="00412B01">
        <w:rPr>
          <w:rFonts w:asciiTheme="minorHAnsi" w:hAnsiTheme="minorHAnsi" w:cstheme="minorHAnsi"/>
          <w:sz w:val="22"/>
          <w:szCs w:val="22"/>
          <w:lang w:val="en-US"/>
        </w:rPr>
        <w:t xml:space="preserve">, Finland, on </w:t>
      </w:r>
      <w:r w:rsidR="00086ED9">
        <w:rPr>
          <w:rFonts w:asciiTheme="minorHAnsi" w:hAnsiTheme="minorHAnsi" w:cstheme="minorHAnsi"/>
          <w:sz w:val="22"/>
          <w:szCs w:val="22"/>
          <w:lang w:val="en-US"/>
        </w:rPr>
        <w:t>13.-16.2.2022</w:t>
      </w:r>
      <w:r w:rsidRPr="00412B01">
        <w:rPr>
          <w:rFonts w:asciiTheme="minorHAnsi" w:hAnsiTheme="minorHAnsi" w:cstheme="minorHAnsi"/>
          <w:sz w:val="22"/>
          <w:szCs w:val="22"/>
          <w:lang w:val="en-US"/>
        </w:rPr>
        <w:t xml:space="preserve">. Your participation and travel will be covered by an Erasmus+ grant. To apply please contact your Erasmus+ National Agency. </w:t>
      </w:r>
      <w:r w:rsidR="00412B01">
        <w:rPr>
          <w:rFonts w:asciiTheme="minorHAnsi" w:hAnsiTheme="minorHAnsi" w:cstheme="minorHAnsi"/>
          <w:sz w:val="22"/>
          <w:szCs w:val="22"/>
          <w:lang w:val="en-US"/>
        </w:rPr>
        <w:t xml:space="preserve">The seminar venue is Hotel </w:t>
      </w:r>
      <w:proofErr w:type="spellStart"/>
      <w:r w:rsidR="00412B01">
        <w:rPr>
          <w:rFonts w:asciiTheme="minorHAnsi" w:hAnsiTheme="minorHAnsi" w:cstheme="minorHAnsi"/>
          <w:sz w:val="22"/>
          <w:szCs w:val="22"/>
          <w:lang w:val="en-US"/>
        </w:rPr>
        <w:t>Laajavuori</w:t>
      </w:r>
      <w:proofErr w:type="spellEnd"/>
      <w:r w:rsidR="00412B01">
        <w:rPr>
          <w:rFonts w:asciiTheme="minorHAnsi" w:hAnsiTheme="minorHAnsi" w:cstheme="minorHAnsi"/>
          <w:sz w:val="22"/>
          <w:szCs w:val="22"/>
          <w:lang w:val="en-US"/>
        </w:rPr>
        <w:t xml:space="preserve"> in </w:t>
      </w:r>
      <w:proofErr w:type="spellStart"/>
      <w:r w:rsidR="00412B01">
        <w:rPr>
          <w:rFonts w:asciiTheme="minorHAnsi" w:hAnsiTheme="minorHAnsi" w:cstheme="minorHAnsi"/>
          <w:sz w:val="22"/>
          <w:szCs w:val="22"/>
          <w:lang w:val="en-US"/>
        </w:rPr>
        <w:t>Jyväskylä</w:t>
      </w:r>
      <w:proofErr w:type="spellEnd"/>
      <w:r w:rsidR="00412B01">
        <w:rPr>
          <w:rFonts w:asciiTheme="minorHAnsi" w:hAnsiTheme="minorHAnsi" w:cstheme="minorHAnsi"/>
          <w:sz w:val="22"/>
          <w:szCs w:val="22"/>
          <w:lang w:val="en-US"/>
        </w:rPr>
        <w:t xml:space="preserve">: </w:t>
      </w:r>
      <w:hyperlink r:id="rId9" w:history="1">
        <w:r w:rsidR="00412B01" w:rsidRPr="0077451D">
          <w:rPr>
            <w:rStyle w:val="Hyperlink"/>
            <w:rFonts w:asciiTheme="minorHAnsi" w:hAnsiTheme="minorHAnsi" w:cstheme="minorHAnsi"/>
            <w:sz w:val="22"/>
            <w:szCs w:val="22"/>
            <w:lang w:val="en-US"/>
          </w:rPr>
          <w:t>https://www.laajis.fi/en/</w:t>
        </w:r>
      </w:hyperlink>
      <w:r w:rsidR="00412B01">
        <w:rPr>
          <w:rFonts w:asciiTheme="minorHAnsi" w:hAnsiTheme="minorHAnsi" w:cstheme="minorHAnsi"/>
          <w:sz w:val="22"/>
          <w:szCs w:val="22"/>
          <w:lang w:val="en-US"/>
        </w:rPr>
        <w:t xml:space="preserve">. </w:t>
      </w:r>
    </w:p>
    <w:p w14:paraId="4BAF0625" w14:textId="77777777" w:rsidR="002A52A4" w:rsidRPr="00412B01" w:rsidRDefault="002A52A4" w:rsidP="002A52A4">
      <w:pPr>
        <w:pStyle w:val="Default"/>
        <w:rPr>
          <w:rFonts w:asciiTheme="minorHAnsi" w:hAnsiTheme="minorHAnsi" w:cstheme="minorHAnsi"/>
          <w:sz w:val="22"/>
          <w:szCs w:val="22"/>
          <w:lang w:val="en-US"/>
        </w:rPr>
      </w:pPr>
    </w:p>
    <w:p w14:paraId="79F74646" w14:textId="7F0BC468" w:rsidR="00170995" w:rsidRPr="00412B01" w:rsidRDefault="002A52A4" w:rsidP="002A52A4">
      <w:pPr>
        <w:pStyle w:val="Default"/>
        <w:rPr>
          <w:rFonts w:asciiTheme="minorHAnsi" w:hAnsiTheme="minorHAnsi" w:cstheme="minorHAnsi"/>
          <w:sz w:val="22"/>
          <w:szCs w:val="22"/>
          <w:lang w:val="en-US"/>
        </w:rPr>
      </w:pPr>
      <w:r w:rsidRPr="00412B01">
        <w:rPr>
          <w:rFonts w:asciiTheme="minorHAnsi" w:hAnsiTheme="minorHAnsi" w:cstheme="minorHAnsi"/>
          <w:b/>
          <w:bCs/>
          <w:sz w:val="22"/>
          <w:szCs w:val="22"/>
          <w:lang w:val="en-US"/>
        </w:rPr>
        <w:t xml:space="preserve">Target group: </w:t>
      </w:r>
    </w:p>
    <w:p w14:paraId="73BC963B" w14:textId="77777777" w:rsidR="00170995" w:rsidRPr="00412B01" w:rsidRDefault="00170995" w:rsidP="00170995">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lang w:val="en-GB"/>
        </w:rPr>
      </w:pPr>
      <w:r w:rsidRPr="00412B01">
        <w:rPr>
          <w:rFonts w:asciiTheme="minorHAnsi" w:hAnsiTheme="minorHAnsi" w:cstheme="minorHAnsi"/>
          <w:sz w:val="22"/>
          <w:szCs w:val="22"/>
          <w:bdr w:val="none" w:sz="0" w:space="0" w:color="auto" w:frame="1"/>
          <w:lang w:val="en-GB"/>
        </w:rPr>
        <w:t>Professionals who work closely with guidance and counselling of pupils and students in youth -, school -, vocational -, higher - and adult education. Professionals interested in life-long guidance.</w:t>
      </w:r>
    </w:p>
    <w:p w14:paraId="58F61626" w14:textId="77777777" w:rsidR="00170995" w:rsidRPr="00412B01" w:rsidRDefault="00170995" w:rsidP="002A52A4">
      <w:pPr>
        <w:pStyle w:val="Default"/>
        <w:rPr>
          <w:rFonts w:asciiTheme="minorHAnsi" w:hAnsiTheme="minorHAnsi" w:cstheme="minorHAnsi"/>
          <w:sz w:val="22"/>
          <w:szCs w:val="22"/>
          <w:lang w:val="en-US"/>
        </w:rPr>
      </w:pPr>
    </w:p>
    <w:p w14:paraId="249A4CE2" w14:textId="77777777" w:rsidR="002A52A4" w:rsidRPr="00412B01" w:rsidRDefault="002A52A4" w:rsidP="002A52A4">
      <w:pPr>
        <w:pStyle w:val="Default"/>
        <w:rPr>
          <w:rFonts w:asciiTheme="minorHAnsi" w:hAnsiTheme="minorHAnsi" w:cstheme="minorHAnsi"/>
          <w:sz w:val="22"/>
          <w:szCs w:val="22"/>
          <w:lang w:val="en-US"/>
        </w:rPr>
      </w:pPr>
      <w:r w:rsidRPr="00412B01">
        <w:rPr>
          <w:rFonts w:asciiTheme="minorHAnsi" w:hAnsiTheme="minorHAnsi" w:cstheme="minorHAnsi"/>
          <w:sz w:val="22"/>
          <w:szCs w:val="22"/>
          <w:lang w:val="en-US"/>
        </w:rPr>
        <w:t xml:space="preserve">Pre-selection of the participants is made by NAs. </w:t>
      </w:r>
    </w:p>
    <w:p w14:paraId="27513C15" w14:textId="397AE694" w:rsidR="003F5F8D" w:rsidRDefault="002A52A4" w:rsidP="002A52A4">
      <w:pPr>
        <w:pStyle w:val="Default"/>
        <w:rPr>
          <w:rFonts w:asciiTheme="minorHAnsi" w:hAnsiTheme="minorHAnsi" w:cstheme="minorHAnsi"/>
          <w:sz w:val="22"/>
          <w:szCs w:val="22"/>
          <w:lang w:val="en-US"/>
        </w:rPr>
      </w:pPr>
      <w:r w:rsidRPr="00412B01">
        <w:rPr>
          <w:rFonts w:asciiTheme="minorHAnsi" w:hAnsiTheme="minorHAnsi" w:cstheme="minorHAnsi"/>
          <w:sz w:val="22"/>
          <w:szCs w:val="22"/>
          <w:lang w:val="en-US"/>
        </w:rPr>
        <w:t xml:space="preserve">The seminar is organized by the Finnish Erasmus+ National Agency. </w:t>
      </w:r>
    </w:p>
    <w:p w14:paraId="0D02B2C4" w14:textId="07C8C417" w:rsidR="00412B01" w:rsidRDefault="00412B01">
      <w:pPr>
        <w:spacing w:after="160" w:line="259" w:lineRule="auto"/>
        <w:rPr>
          <w:rFonts w:asciiTheme="minorHAnsi" w:hAnsiTheme="minorHAnsi" w:cstheme="minorHAnsi"/>
          <w:color w:val="000000"/>
          <w:lang w:val="en-US" w:eastAsia="en-US"/>
        </w:rPr>
      </w:pPr>
      <w:r>
        <w:rPr>
          <w:rFonts w:asciiTheme="minorHAnsi" w:hAnsiTheme="minorHAnsi" w:cstheme="minorHAnsi"/>
          <w:lang w:val="en-US"/>
        </w:rPr>
        <w:br w:type="page"/>
      </w:r>
    </w:p>
    <w:p w14:paraId="279F647E" w14:textId="77777777" w:rsidR="002A52A4" w:rsidRPr="00412B01" w:rsidRDefault="002A52A4" w:rsidP="002A52A4">
      <w:pPr>
        <w:pStyle w:val="Default"/>
        <w:rPr>
          <w:rFonts w:asciiTheme="minorHAnsi" w:hAnsiTheme="minorHAnsi" w:cstheme="minorHAnsi"/>
          <w:sz w:val="22"/>
          <w:szCs w:val="22"/>
          <w:lang w:val="en-US"/>
        </w:rPr>
      </w:pPr>
    </w:p>
    <w:p w14:paraId="0811A1DC" w14:textId="77777777" w:rsidR="002A52A4" w:rsidRPr="00412B01" w:rsidRDefault="002A52A4" w:rsidP="002A52A4">
      <w:pPr>
        <w:pStyle w:val="Default"/>
        <w:rPr>
          <w:rFonts w:asciiTheme="minorHAnsi" w:hAnsiTheme="minorHAnsi" w:cstheme="minorHAnsi"/>
          <w:sz w:val="22"/>
          <w:szCs w:val="22"/>
          <w:lang w:val="en-US"/>
        </w:rPr>
      </w:pPr>
    </w:p>
    <w:p w14:paraId="48FFE9F1" w14:textId="3C702FB7" w:rsidR="002A52A4" w:rsidRPr="00412B01" w:rsidRDefault="002A52A4" w:rsidP="002A52A4">
      <w:pPr>
        <w:pStyle w:val="Default"/>
        <w:rPr>
          <w:rFonts w:asciiTheme="minorHAnsi" w:hAnsiTheme="minorHAnsi" w:cstheme="minorHAnsi"/>
          <w:b/>
          <w:bCs/>
          <w:sz w:val="22"/>
          <w:szCs w:val="22"/>
          <w:lang w:val="en-US"/>
        </w:rPr>
      </w:pPr>
      <w:r w:rsidRPr="00412B01">
        <w:rPr>
          <w:rFonts w:asciiTheme="minorHAnsi" w:hAnsiTheme="minorHAnsi" w:cstheme="minorHAnsi"/>
          <w:b/>
          <w:bCs/>
          <w:sz w:val="22"/>
          <w:szCs w:val="22"/>
          <w:lang w:val="en-US"/>
        </w:rPr>
        <w:t xml:space="preserve">Draft </w:t>
      </w:r>
      <w:proofErr w:type="spellStart"/>
      <w:r w:rsidRPr="00412B01">
        <w:rPr>
          <w:rFonts w:asciiTheme="minorHAnsi" w:hAnsiTheme="minorHAnsi" w:cstheme="minorHAnsi"/>
          <w:b/>
          <w:bCs/>
          <w:sz w:val="22"/>
          <w:szCs w:val="22"/>
          <w:lang w:val="en-US"/>
        </w:rPr>
        <w:t>Programme</w:t>
      </w:r>
      <w:proofErr w:type="spellEnd"/>
      <w:r w:rsidRPr="00412B01">
        <w:rPr>
          <w:rFonts w:asciiTheme="minorHAnsi" w:hAnsiTheme="minorHAnsi" w:cstheme="minorHAnsi"/>
          <w:b/>
          <w:bCs/>
          <w:sz w:val="22"/>
          <w:szCs w:val="22"/>
          <w:lang w:val="en-US"/>
        </w:rPr>
        <w:t xml:space="preserve"> </w:t>
      </w:r>
    </w:p>
    <w:p w14:paraId="36E360E3" w14:textId="77777777" w:rsidR="002A52A4" w:rsidRPr="00412B01" w:rsidRDefault="002A52A4" w:rsidP="002A52A4">
      <w:pPr>
        <w:pStyle w:val="Default"/>
        <w:rPr>
          <w:rFonts w:asciiTheme="minorHAnsi" w:hAnsiTheme="minorHAnsi" w:cstheme="minorHAnsi"/>
          <w:sz w:val="22"/>
          <w:szCs w:val="22"/>
          <w:lang w:val="en-US"/>
        </w:rPr>
      </w:pPr>
    </w:p>
    <w:p w14:paraId="5B3F89B2" w14:textId="46E628CA" w:rsidR="00412B01" w:rsidRPr="0018450A" w:rsidRDefault="00412B01" w:rsidP="00412B01">
      <w:pPr>
        <w:rPr>
          <w:rFonts w:ascii="Times New Roman" w:eastAsia="Times New Roman" w:hAnsi="Times New Roman"/>
          <w:sz w:val="24"/>
          <w:szCs w:val="24"/>
          <w:lang w:val="en-US" w:eastAsia="fi-FI"/>
        </w:rPr>
      </w:pPr>
      <w:r w:rsidRPr="0018450A">
        <w:rPr>
          <w:rFonts w:eastAsia="Times New Roman" w:cs="Calibri"/>
          <w:b/>
          <w:bCs/>
          <w:color w:val="000000"/>
          <w:lang w:val="en-US" w:eastAsia="fi-FI"/>
        </w:rPr>
        <w:t xml:space="preserve">Sunday </w:t>
      </w:r>
      <w:r w:rsidR="00965ADD">
        <w:rPr>
          <w:rFonts w:eastAsia="Times New Roman" w:cs="Calibri"/>
          <w:b/>
          <w:bCs/>
          <w:color w:val="000000"/>
          <w:lang w:val="en-US" w:eastAsia="fi-FI"/>
        </w:rPr>
        <w:t>13.2.2022</w:t>
      </w:r>
    </w:p>
    <w:p w14:paraId="2F9245F6" w14:textId="4D225347" w:rsidR="00412B01" w:rsidRPr="0018450A" w:rsidRDefault="00412B01" w:rsidP="00412B01">
      <w:pPr>
        <w:rPr>
          <w:rFonts w:ascii="Times New Roman" w:eastAsia="Times New Roman" w:hAnsi="Times New Roman"/>
          <w:sz w:val="24"/>
          <w:szCs w:val="24"/>
          <w:lang w:val="en-US" w:eastAsia="fi-FI"/>
        </w:rPr>
      </w:pPr>
      <w:r w:rsidRPr="0018450A">
        <w:rPr>
          <w:rFonts w:eastAsia="Times New Roman" w:cs="Calibri"/>
          <w:color w:val="000000"/>
          <w:lang w:val="en-US" w:eastAsia="fi-FI"/>
        </w:rPr>
        <w:t>Arrivals</w:t>
      </w:r>
    </w:p>
    <w:p w14:paraId="1992AF1C" w14:textId="51197800" w:rsidR="00412B01" w:rsidRPr="0018450A" w:rsidRDefault="00412B01" w:rsidP="00412B01">
      <w:pPr>
        <w:rPr>
          <w:rFonts w:ascii="Times New Roman" w:eastAsia="Times New Roman" w:hAnsi="Times New Roman"/>
          <w:sz w:val="24"/>
          <w:szCs w:val="24"/>
          <w:lang w:eastAsia="fi-FI"/>
        </w:rPr>
      </w:pPr>
      <w:r>
        <w:rPr>
          <w:rFonts w:eastAsia="Times New Roman" w:cs="Calibri"/>
          <w:color w:val="000000"/>
          <w:lang w:val="en-US" w:eastAsia="fi-FI"/>
        </w:rPr>
        <w:t xml:space="preserve">19.00 </w:t>
      </w:r>
      <w:r w:rsidRPr="0018450A">
        <w:rPr>
          <w:rFonts w:eastAsia="Times New Roman" w:cs="Calibri"/>
          <w:color w:val="000000"/>
          <w:lang w:val="en-US" w:eastAsia="fi-FI"/>
        </w:rPr>
        <w:tab/>
      </w:r>
      <w:r w:rsidR="001D7076">
        <w:rPr>
          <w:rFonts w:eastAsia="Times New Roman" w:cs="Calibri"/>
          <w:color w:val="000000"/>
          <w:lang w:val="en-US" w:eastAsia="fi-FI"/>
        </w:rPr>
        <w:tab/>
      </w:r>
      <w:r w:rsidRPr="0018450A">
        <w:rPr>
          <w:rFonts w:eastAsia="Times New Roman" w:cs="Calibri"/>
          <w:color w:val="000000"/>
          <w:lang w:val="en-US" w:eastAsia="fi-FI"/>
        </w:rPr>
        <w:t xml:space="preserve">Dinner </w:t>
      </w:r>
      <w:r>
        <w:rPr>
          <w:rFonts w:eastAsia="Times New Roman" w:cs="Calibri"/>
          <w:color w:val="000000"/>
          <w:lang w:val="en-US" w:eastAsia="fi-FI"/>
        </w:rPr>
        <w:t xml:space="preserve">hosted by the City of </w:t>
      </w:r>
      <w:proofErr w:type="spellStart"/>
      <w:r>
        <w:rPr>
          <w:rFonts w:eastAsia="Times New Roman" w:cs="Calibri"/>
          <w:color w:val="000000"/>
          <w:lang w:val="en-US" w:eastAsia="fi-FI"/>
        </w:rPr>
        <w:t>Jyväskylä</w:t>
      </w:r>
      <w:proofErr w:type="spellEnd"/>
      <w:r>
        <w:rPr>
          <w:rFonts w:eastAsia="Times New Roman" w:cs="Calibri"/>
          <w:color w:val="000000"/>
          <w:lang w:val="en-US" w:eastAsia="fi-FI"/>
        </w:rPr>
        <w:t xml:space="preserve"> </w:t>
      </w:r>
      <w:r w:rsidR="003D4D1B">
        <w:rPr>
          <w:rFonts w:eastAsia="Times New Roman" w:cs="Calibri"/>
          <w:color w:val="000000"/>
          <w:lang w:val="en-US" w:eastAsia="fi-FI"/>
        </w:rPr>
        <w:t>(</w:t>
      </w:r>
      <w:proofErr w:type="spellStart"/>
      <w:r w:rsidR="003D4D1B">
        <w:rPr>
          <w:rFonts w:eastAsia="Times New Roman" w:cs="Calibri"/>
          <w:color w:val="000000"/>
          <w:lang w:val="en-US" w:eastAsia="fi-FI"/>
        </w:rPr>
        <w:t>Laajavuori</w:t>
      </w:r>
      <w:proofErr w:type="spellEnd"/>
      <w:r w:rsidR="003D4D1B">
        <w:rPr>
          <w:rFonts w:eastAsia="Times New Roman" w:cs="Calibri"/>
          <w:color w:val="000000"/>
          <w:lang w:val="en-US" w:eastAsia="fi-FI"/>
        </w:rPr>
        <w:t xml:space="preserve"> hotel)</w:t>
      </w:r>
    </w:p>
    <w:p w14:paraId="2B547640" w14:textId="77777777" w:rsidR="00412B01" w:rsidRPr="0018450A" w:rsidRDefault="00412B01" w:rsidP="00412B01">
      <w:pPr>
        <w:rPr>
          <w:rFonts w:ascii="Times New Roman" w:eastAsia="Times New Roman" w:hAnsi="Times New Roman"/>
          <w:sz w:val="24"/>
          <w:szCs w:val="24"/>
          <w:lang w:eastAsia="fi-FI"/>
        </w:rPr>
      </w:pPr>
    </w:p>
    <w:p w14:paraId="62494E1D" w14:textId="6CE2D8C9" w:rsidR="00412B01" w:rsidRPr="002D6B98" w:rsidRDefault="00412B01" w:rsidP="00412B01">
      <w:pPr>
        <w:rPr>
          <w:rFonts w:ascii="Times New Roman" w:eastAsia="Times New Roman" w:hAnsi="Times New Roman"/>
          <w:sz w:val="24"/>
          <w:szCs w:val="24"/>
          <w:lang w:eastAsia="fi-FI"/>
        </w:rPr>
      </w:pPr>
      <w:r w:rsidRPr="002D6B98">
        <w:rPr>
          <w:rFonts w:eastAsia="Times New Roman" w:cs="Calibri"/>
          <w:b/>
          <w:bCs/>
          <w:color w:val="000000"/>
          <w:lang w:eastAsia="fi-FI"/>
        </w:rPr>
        <w:t xml:space="preserve">Day </w:t>
      </w:r>
      <w:r w:rsidR="001D7076">
        <w:rPr>
          <w:rFonts w:eastAsia="Times New Roman" w:cs="Calibri"/>
          <w:b/>
          <w:bCs/>
          <w:color w:val="000000"/>
          <w:lang w:eastAsia="fi-FI"/>
        </w:rPr>
        <w:t xml:space="preserve">1: </w:t>
      </w:r>
      <w:r w:rsidRPr="002D6B98">
        <w:rPr>
          <w:rFonts w:eastAsia="Times New Roman" w:cs="Calibri"/>
          <w:b/>
          <w:bCs/>
          <w:color w:val="000000"/>
          <w:lang w:eastAsia="fi-FI"/>
        </w:rPr>
        <w:t xml:space="preserve"> Monday </w:t>
      </w:r>
      <w:r w:rsidR="00965ADD">
        <w:rPr>
          <w:rFonts w:eastAsia="Times New Roman" w:cs="Calibri"/>
          <w:b/>
          <w:bCs/>
          <w:color w:val="000000"/>
          <w:lang w:eastAsia="fi-FI"/>
        </w:rPr>
        <w:t>14.2.2022</w:t>
      </w:r>
    </w:p>
    <w:p w14:paraId="7C5D405A" w14:textId="77777777" w:rsidR="00412B01" w:rsidRPr="002D6B98" w:rsidRDefault="00412B01" w:rsidP="00412B01">
      <w:pPr>
        <w:rPr>
          <w:rFonts w:ascii="Times New Roman" w:eastAsia="Times New Roman" w:hAnsi="Times New Roman"/>
          <w:sz w:val="24"/>
          <w:szCs w:val="24"/>
          <w:lang w:eastAsia="fi-FI"/>
        </w:rPr>
      </w:pPr>
    </w:p>
    <w:p w14:paraId="1CC28B63" w14:textId="189BDD45" w:rsidR="00412B01" w:rsidRPr="00CB1089" w:rsidRDefault="00412B01" w:rsidP="00412B01">
      <w:pPr>
        <w:rPr>
          <w:rFonts w:ascii="Times New Roman" w:eastAsia="Times New Roman" w:hAnsi="Times New Roman"/>
          <w:sz w:val="24"/>
          <w:szCs w:val="24"/>
          <w:lang w:eastAsia="fi-FI"/>
        </w:rPr>
      </w:pPr>
      <w:r w:rsidRPr="00CB1089">
        <w:rPr>
          <w:rFonts w:eastAsia="Times New Roman" w:cs="Calibri"/>
          <w:color w:val="000000"/>
          <w:lang w:eastAsia="fi-FI"/>
        </w:rPr>
        <w:t xml:space="preserve">07.30-09.00 </w:t>
      </w:r>
      <w:r w:rsidRPr="00CB1089">
        <w:rPr>
          <w:rFonts w:eastAsia="Times New Roman" w:cs="Calibri"/>
          <w:color w:val="000000"/>
          <w:lang w:eastAsia="fi-FI"/>
        </w:rPr>
        <w:tab/>
      </w:r>
      <w:r w:rsidR="001D7076">
        <w:rPr>
          <w:rFonts w:eastAsia="Times New Roman" w:cs="Calibri"/>
          <w:color w:val="000000"/>
          <w:lang w:eastAsia="fi-FI"/>
        </w:rPr>
        <w:tab/>
      </w:r>
      <w:r w:rsidRPr="00CB1089">
        <w:rPr>
          <w:rFonts w:eastAsia="Times New Roman" w:cs="Calibri"/>
          <w:color w:val="000000"/>
          <w:lang w:eastAsia="fi-FI"/>
        </w:rPr>
        <w:t>Breakfast</w:t>
      </w:r>
    </w:p>
    <w:p w14:paraId="26EBAB38" w14:textId="5A109344" w:rsidR="00412B01" w:rsidRPr="00CB1089" w:rsidRDefault="00412B01" w:rsidP="00412B01">
      <w:pPr>
        <w:rPr>
          <w:rFonts w:ascii="Times New Roman" w:eastAsia="Times New Roman" w:hAnsi="Times New Roman"/>
          <w:sz w:val="24"/>
          <w:szCs w:val="24"/>
          <w:lang w:eastAsia="fi-FI"/>
        </w:rPr>
      </w:pPr>
      <w:r w:rsidRPr="00CB1089">
        <w:rPr>
          <w:rFonts w:eastAsia="Times New Roman" w:cs="Calibri"/>
          <w:color w:val="000000"/>
          <w:lang w:eastAsia="fi-FI"/>
        </w:rPr>
        <w:t>09.00</w:t>
      </w:r>
      <w:r w:rsidRPr="00CB1089">
        <w:rPr>
          <w:rFonts w:eastAsia="Times New Roman" w:cs="Calibri"/>
          <w:color w:val="000000"/>
          <w:lang w:eastAsia="fi-FI"/>
        </w:rPr>
        <w:tab/>
      </w:r>
      <w:r w:rsidRPr="00CB1089">
        <w:rPr>
          <w:rFonts w:eastAsia="Times New Roman" w:cs="Calibri"/>
          <w:color w:val="000000"/>
          <w:lang w:eastAsia="fi-FI"/>
        </w:rPr>
        <w:tab/>
        <w:t>Welcom</w:t>
      </w:r>
      <w:r>
        <w:rPr>
          <w:rFonts w:eastAsia="Times New Roman" w:cs="Calibri"/>
          <w:color w:val="000000"/>
          <w:lang w:eastAsia="fi-FI"/>
        </w:rPr>
        <w:t>ing words and introduction to the TCA programme</w:t>
      </w:r>
    </w:p>
    <w:p w14:paraId="19C21173" w14:textId="14857F99" w:rsidR="00412B01" w:rsidRPr="00FC2820" w:rsidRDefault="00412B01" w:rsidP="00412B01">
      <w:pPr>
        <w:rPr>
          <w:rFonts w:ascii="Times New Roman" w:eastAsia="Times New Roman" w:hAnsi="Times New Roman"/>
          <w:sz w:val="24"/>
          <w:szCs w:val="24"/>
          <w:lang w:eastAsia="fi-FI"/>
        </w:rPr>
      </w:pPr>
      <w:r w:rsidRPr="00CB1089">
        <w:rPr>
          <w:rFonts w:eastAsia="Times New Roman" w:cs="Calibri"/>
          <w:color w:val="000000"/>
          <w:lang w:eastAsia="fi-FI"/>
        </w:rPr>
        <w:t>09.30-11.55</w:t>
      </w:r>
      <w:r w:rsidRPr="00CB1089">
        <w:rPr>
          <w:rFonts w:eastAsia="Times New Roman" w:cs="Calibri"/>
          <w:color w:val="000000"/>
          <w:lang w:eastAsia="fi-FI"/>
        </w:rPr>
        <w:tab/>
      </w:r>
      <w:r>
        <w:rPr>
          <w:rFonts w:eastAsia="Times New Roman" w:cs="Calibri"/>
          <w:color w:val="000000"/>
          <w:lang w:eastAsia="fi-FI"/>
        </w:rPr>
        <w:tab/>
      </w:r>
      <w:r w:rsidRPr="00CB1089">
        <w:rPr>
          <w:rFonts w:eastAsia="Times New Roman" w:cs="Calibri"/>
          <w:color w:val="000000"/>
          <w:lang w:eastAsia="fi-FI"/>
        </w:rPr>
        <w:t>Guidance in the Context of Lifelong Learning</w:t>
      </w:r>
      <w:r w:rsidR="001D7076">
        <w:rPr>
          <w:rFonts w:eastAsia="Times New Roman" w:cs="Calibri"/>
          <w:color w:val="000000"/>
          <w:lang w:eastAsia="fi-FI"/>
        </w:rPr>
        <w:t>:</w:t>
      </w:r>
    </w:p>
    <w:p w14:paraId="5CB29A47" w14:textId="7E25DC9D" w:rsidR="00412B01" w:rsidRPr="00FC2820" w:rsidRDefault="00412B01" w:rsidP="001D7076">
      <w:pPr>
        <w:ind w:left="1304" w:firstLine="1304"/>
        <w:rPr>
          <w:rFonts w:ascii="Times New Roman" w:eastAsia="Times New Roman" w:hAnsi="Times New Roman"/>
          <w:sz w:val="24"/>
          <w:szCs w:val="24"/>
          <w:lang w:eastAsia="fi-FI"/>
        </w:rPr>
      </w:pPr>
      <w:r w:rsidRPr="00CB1089">
        <w:rPr>
          <w:rFonts w:eastAsia="Times New Roman" w:cs="Calibri"/>
          <w:color w:val="000000"/>
          <w:lang w:eastAsia="fi-FI"/>
        </w:rPr>
        <w:t>Keynote: Jennifer Bimrose</w:t>
      </w:r>
      <w:r>
        <w:rPr>
          <w:rFonts w:eastAsia="Times New Roman" w:cs="Calibri"/>
          <w:color w:val="000000"/>
          <w:lang w:eastAsia="fi-FI"/>
        </w:rPr>
        <w:t>, Raimo Vuorinen, Jaana Kettunen</w:t>
      </w:r>
    </w:p>
    <w:p w14:paraId="78CF4F88" w14:textId="7DD5158D" w:rsidR="00412B01" w:rsidRPr="00FC2820" w:rsidRDefault="00412B01" w:rsidP="00412B01">
      <w:pPr>
        <w:rPr>
          <w:rFonts w:ascii="Times New Roman" w:eastAsia="Times New Roman" w:hAnsi="Times New Roman"/>
          <w:sz w:val="24"/>
          <w:szCs w:val="24"/>
          <w:lang w:eastAsia="fi-FI"/>
        </w:rPr>
      </w:pPr>
      <w:r w:rsidRPr="00FC2820">
        <w:rPr>
          <w:rFonts w:eastAsia="Times New Roman" w:cs="Calibri"/>
          <w:color w:val="000000"/>
          <w:lang w:eastAsia="fi-FI"/>
        </w:rPr>
        <w:t>11.45-11.55</w:t>
      </w:r>
      <w:r w:rsidRPr="00FC2820">
        <w:rPr>
          <w:rFonts w:eastAsia="Times New Roman" w:cs="Calibri"/>
          <w:color w:val="000000"/>
          <w:lang w:eastAsia="fi-FI"/>
        </w:rPr>
        <w:tab/>
      </w:r>
      <w:r w:rsidR="001D7076">
        <w:rPr>
          <w:rFonts w:eastAsia="Times New Roman" w:cs="Calibri"/>
          <w:color w:val="000000"/>
          <w:lang w:eastAsia="fi-FI"/>
        </w:rPr>
        <w:tab/>
        <w:t>Finnish Music Campus, students' programme</w:t>
      </w:r>
    </w:p>
    <w:p w14:paraId="3FD743A1" w14:textId="72A8CA71" w:rsidR="00412B01" w:rsidRPr="00AE3D06" w:rsidRDefault="00412B01" w:rsidP="00412B01">
      <w:pPr>
        <w:rPr>
          <w:rFonts w:ascii="Times New Roman" w:eastAsia="Times New Roman" w:hAnsi="Times New Roman"/>
          <w:sz w:val="24"/>
          <w:szCs w:val="24"/>
          <w:lang w:eastAsia="fi-FI"/>
        </w:rPr>
      </w:pPr>
      <w:r w:rsidRPr="00AE3D06">
        <w:rPr>
          <w:rFonts w:eastAsia="Times New Roman" w:cs="Calibri"/>
          <w:color w:val="000000"/>
          <w:lang w:eastAsia="fi-FI"/>
        </w:rPr>
        <w:t xml:space="preserve">11.55-12.15 </w:t>
      </w:r>
      <w:r w:rsidRPr="00AE3D06">
        <w:rPr>
          <w:rFonts w:eastAsia="Times New Roman" w:cs="Calibri"/>
          <w:color w:val="000000"/>
          <w:lang w:eastAsia="fi-FI"/>
        </w:rPr>
        <w:tab/>
      </w:r>
      <w:r w:rsidR="001D7076">
        <w:rPr>
          <w:rFonts w:eastAsia="Times New Roman" w:cs="Calibri"/>
          <w:color w:val="000000"/>
          <w:lang w:eastAsia="fi-FI"/>
        </w:rPr>
        <w:tab/>
      </w:r>
      <w:r w:rsidRPr="00AE3D06">
        <w:rPr>
          <w:rFonts w:eastAsia="Times New Roman" w:cs="Calibri"/>
          <w:color w:val="000000"/>
          <w:lang w:eastAsia="fi-FI"/>
        </w:rPr>
        <w:t>Info</w:t>
      </w:r>
      <w:r>
        <w:rPr>
          <w:rFonts w:eastAsia="Times New Roman" w:cs="Calibri"/>
          <w:color w:val="000000"/>
          <w:lang w:eastAsia="fi-FI"/>
        </w:rPr>
        <w:t xml:space="preserve"> session</w:t>
      </w:r>
      <w:r w:rsidRPr="00AE3D06">
        <w:rPr>
          <w:rFonts w:eastAsia="Times New Roman" w:cs="Calibri"/>
          <w:color w:val="000000"/>
          <w:lang w:eastAsia="fi-FI"/>
        </w:rPr>
        <w:t> </w:t>
      </w:r>
      <w:r w:rsidR="001D7076">
        <w:rPr>
          <w:rFonts w:eastAsia="Times New Roman" w:cs="Calibri"/>
          <w:color w:val="000000"/>
          <w:lang w:eastAsia="fi-FI"/>
        </w:rPr>
        <w:t>for the afternoon programme</w:t>
      </w:r>
    </w:p>
    <w:p w14:paraId="7D35FFA9" w14:textId="506B3395" w:rsidR="00412B01" w:rsidRPr="00CB1089" w:rsidRDefault="00412B01" w:rsidP="00412B01">
      <w:pPr>
        <w:rPr>
          <w:rFonts w:ascii="Times New Roman" w:eastAsia="Times New Roman" w:hAnsi="Times New Roman"/>
          <w:sz w:val="24"/>
          <w:szCs w:val="24"/>
          <w:lang w:eastAsia="fi-FI"/>
        </w:rPr>
      </w:pPr>
      <w:r w:rsidRPr="00CB1089">
        <w:rPr>
          <w:rFonts w:eastAsia="Times New Roman" w:cs="Calibri"/>
          <w:color w:val="000000"/>
          <w:lang w:eastAsia="fi-FI"/>
        </w:rPr>
        <w:t>12.15–13.15</w:t>
      </w:r>
      <w:r w:rsidRPr="00CB1089">
        <w:rPr>
          <w:rFonts w:eastAsia="Times New Roman" w:cs="Calibri"/>
          <w:color w:val="000000"/>
          <w:lang w:eastAsia="fi-FI"/>
        </w:rPr>
        <w:tab/>
      </w:r>
      <w:r w:rsidR="001D7076">
        <w:rPr>
          <w:rFonts w:eastAsia="Times New Roman" w:cs="Calibri"/>
          <w:color w:val="000000"/>
          <w:lang w:eastAsia="fi-FI"/>
        </w:rPr>
        <w:tab/>
      </w:r>
      <w:r>
        <w:rPr>
          <w:rFonts w:eastAsia="Times New Roman" w:cs="Calibri"/>
          <w:color w:val="000000"/>
          <w:lang w:eastAsia="fi-FI"/>
        </w:rPr>
        <w:t>Lunch</w:t>
      </w:r>
    </w:p>
    <w:p w14:paraId="3A2F0EE4" w14:textId="738DF988" w:rsidR="001D7076" w:rsidRDefault="00412B01" w:rsidP="001D7076">
      <w:pPr>
        <w:rPr>
          <w:rFonts w:eastAsia="Times New Roman" w:cs="Calibri"/>
          <w:color w:val="000000"/>
          <w:lang w:eastAsia="fi-FI"/>
        </w:rPr>
      </w:pPr>
      <w:r w:rsidRPr="00CB1089">
        <w:rPr>
          <w:rFonts w:eastAsia="Times New Roman" w:cs="Calibri"/>
          <w:color w:val="000000"/>
          <w:lang w:eastAsia="fi-FI"/>
        </w:rPr>
        <w:t xml:space="preserve">13.15 – 14.15 </w:t>
      </w:r>
      <w:r w:rsidR="001D7076">
        <w:rPr>
          <w:rFonts w:eastAsia="Times New Roman" w:cs="Calibri"/>
          <w:color w:val="000000"/>
          <w:lang w:eastAsia="fi-FI"/>
        </w:rPr>
        <w:tab/>
      </w:r>
      <w:r w:rsidRPr="00CB1089">
        <w:rPr>
          <w:rFonts w:eastAsia="Times New Roman" w:cs="Calibri"/>
          <w:color w:val="000000"/>
          <w:lang w:eastAsia="fi-FI"/>
        </w:rPr>
        <w:tab/>
      </w:r>
      <w:r w:rsidR="001D7076">
        <w:rPr>
          <w:rFonts w:eastAsia="Times New Roman" w:cs="Calibri"/>
          <w:color w:val="000000"/>
          <w:lang w:eastAsia="fi-FI"/>
        </w:rPr>
        <w:t>Workshop 1 (options for all sectors)</w:t>
      </w:r>
    </w:p>
    <w:p w14:paraId="144111D2" w14:textId="330016A7" w:rsidR="00412B01" w:rsidRPr="00CB1089" w:rsidRDefault="00412B01" w:rsidP="001D7076">
      <w:pPr>
        <w:rPr>
          <w:rFonts w:eastAsia="Times New Roman" w:cs="Calibri"/>
          <w:color w:val="000000"/>
          <w:lang w:eastAsia="fi-FI"/>
        </w:rPr>
      </w:pPr>
      <w:r w:rsidRPr="00CB1089">
        <w:rPr>
          <w:rFonts w:eastAsia="Times New Roman" w:cs="Calibri"/>
          <w:color w:val="000000"/>
          <w:lang w:eastAsia="fi-FI"/>
        </w:rPr>
        <w:t>14.15 – 14.30</w:t>
      </w:r>
      <w:r w:rsidRPr="00CB1089">
        <w:rPr>
          <w:rFonts w:eastAsia="Times New Roman" w:cs="Calibri"/>
          <w:color w:val="000000"/>
          <w:lang w:eastAsia="fi-FI"/>
        </w:rPr>
        <w:tab/>
      </w:r>
      <w:r w:rsidR="001D7076">
        <w:rPr>
          <w:rFonts w:eastAsia="Times New Roman" w:cs="Calibri"/>
          <w:color w:val="000000"/>
          <w:lang w:eastAsia="fi-FI"/>
        </w:rPr>
        <w:tab/>
        <w:t>B</w:t>
      </w:r>
      <w:r>
        <w:rPr>
          <w:rFonts w:eastAsia="Times New Roman" w:cs="Calibri"/>
          <w:color w:val="000000"/>
          <w:lang w:eastAsia="fi-FI"/>
        </w:rPr>
        <w:t>reak</w:t>
      </w:r>
    </w:p>
    <w:p w14:paraId="038895BC" w14:textId="04AA6915" w:rsidR="00412B01" w:rsidRPr="00FC2820" w:rsidRDefault="00412B01" w:rsidP="001D7076">
      <w:pPr>
        <w:rPr>
          <w:rFonts w:ascii="Times New Roman" w:eastAsia="Times New Roman" w:hAnsi="Times New Roman"/>
          <w:sz w:val="24"/>
          <w:szCs w:val="24"/>
          <w:lang w:eastAsia="fi-FI"/>
        </w:rPr>
      </w:pPr>
      <w:r w:rsidRPr="00CB1089">
        <w:rPr>
          <w:rFonts w:eastAsia="Times New Roman" w:cs="Calibri"/>
          <w:color w:val="000000"/>
          <w:lang w:eastAsia="fi-FI"/>
        </w:rPr>
        <w:t>14.30 – 15.30</w:t>
      </w:r>
      <w:r w:rsidRPr="00CB1089">
        <w:rPr>
          <w:rFonts w:eastAsia="Times New Roman" w:cs="Calibri"/>
          <w:color w:val="000000"/>
          <w:lang w:eastAsia="fi-FI"/>
        </w:rPr>
        <w:tab/>
      </w:r>
      <w:r w:rsidR="001D7076">
        <w:rPr>
          <w:rFonts w:eastAsia="Times New Roman" w:cs="Calibri"/>
          <w:color w:val="000000"/>
          <w:lang w:eastAsia="fi-FI"/>
        </w:rPr>
        <w:tab/>
      </w:r>
      <w:r w:rsidRPr="00CB1089">
        <w:rPr>
          <w:rFonts w:eastAsia="Times New Roman" w:cs="Calibri"/>
          <w:color w:val="000000"/>
          <w:lang w:eastAsia="fi-FI"/>
        </w:rPr>
        <w:t>Workshop 2</w:t>
      </w:r>
      <w:r w:rsidR="001D7076">
        <w:rPr>
          <w:rFonts w:eastAsia="Times New Roman" w:cs="Calibri"/>
          <w:color w:val="000000"/>
          <w:lang w:eastAsia="fi-FI"/>
        </w:rPr>
        <w:t xml:space="preserve"> (options for all sectors)</w:t>
      </w:r>
    </w:p>
    <w:p w14:paraId="29E4F862" w14:textId="7805C928" w:rsidR="00412B01" w:rsidRPr="00FC2820" w:rsidRDefault="00412B01" w:rsidP="001D7076">
      <w:pPr>
        <w:rPr>
          <w:rFonts w:ascii="Times New Roman" w:eastAsia="Times New Roman" w:hAnsi="Times New Roman"/>
          <w:sz w:val="24"/>
          <w:szCs w:val="24"/>
          <w:lang w:val="en-US" w:eastAsia="fi-FI"/>
        </w:rPr>
      </w:pPr>
      <w:r w:rsidRPr="00FC2820">
        <w:rPr>
          <w:rFonts w:eastAsia="Times New Roman" w:cs="Calibri"/>
          <w:color w:val="000000"/>
          <w:lang w:val="en-US" w:eastAsia="fi-FI"/>
        </w:rPr>
        <w:t>15.</w:t>
      </w:r>
      <w:r>
        <w:rPr>
          <w:rFonts w:eastAsia="Times New Roman" w:cs="Calibri"/>
          <w:color w:val="000000"/>
          <w:lang w:val="en-US" w:eastAsia="fi-FI"/>
        </w:rPr>
        <w:t xml:space="preserve">30 </w:t>
      </w:r>
      <w:r w:rsidRPr="00FC2820">
        <w:rPr>
          <w:rFonts w:eastAsia="Times New Roman" w:cs="Calibri"/>
          <w:color w:val="000000"/>
          <w:lang w:val="en-US" w:eastAsia="fi-FI"/>
        </w:rPr>
        <w:t xml:space="preserve">–16.00 </w:t>
      </w:r>
      <w:r w:rsidRPr="00FC2820">
        <w:rPr>
          <w:rFonts w:eastAsia="Times New Roman" w:cs="Calibri"/>
          <w:color w:val="000000"/>
          <w:lang w:val="en-US" w:eastAsia="fi-FI"/>
        </w:rPr>
        <w:tab/>
      </w:r>
      <w:r w:rsidR="001D7076">
        <w:rPr>
          <w:rFonts w:eastAsia="Times New Roman" w:cs="Calibri"/>
          <w:color w:val="000000"/>
          <w:lang w:val="en-US" w:eastAsia="fi-FI"/>
        </w:rPr>
        <w:tab/>
      </w:r>
      <w:r w:rsidRPr="00FC2820">
        <w:rPr>
          <w:rFonts w:eastAsia="Times New Roman" w:cs="Calibri"/>
          <w:color w:val="000000"/>
          <w:lang w:val="en-US" w:eastAsia="fi-FI"/>
        </w:rPr>
        <w:t>Refreshments and conclusions </w:t>
      </w:r>
      <w:r w:rsidR="001D7076">
        <w:rPr>
          <w:rFonts w:eastAsia="Times New Roman" w:cs="Calibri"/>
          <w:color w:val="000000"/>
          <w:lang w:val="en-US" w:eastAsia="fi-FI"/>
        </w:rPr>
        <w:t>of day 1</w:t>
      </w:r>
    </w:p>
    <w:p w14:paraId="50198C16" w14:textId="77777777" w:rsidR="00412B01" w:rsidRPr="00FC2820" w:rsidRDefault="00412B01" w:rsidP="00412B01">
      <w:pPr>
        <w:rPr>
          <w:rFonts w:ascii="Times New Roman" w:eastAsia="Times New Roman" w:hAnsi="Times New Roman"/>
          <w:sz w:val="24"/>
          <w:szCs w:val="24"/>
          <w:lang w:val="en-US" w:eastAsia="fi-FI"/>
        </w:rPr>
      </w:pPr>
    </w:p>
    <w:p w14:paraId="7F200294" w14:textId="18C1F5D9" w:rsidR="00412B01" w:rsidRPr="00FC2820" w:rsidRDefault="00412B01" w:rsidP="001D7076">
      <w:pPr>
        <w:rPr>
          <w:rFonts w:ascii="Times New Roman" w:eastAsia="Times New Roman" w:hAnsi="Times New Roman"/>
          <w:sz w:val="24"/>
          <w:szCs w:val="24"/>
          <w:lang w:val="en-US" w:eastAsia="fi-FI"/>
        </w:rPr>
      </w:pPr>
      <w:r>
        <w:rPr>
          <w:rFonts w:eastAsia="Times New Roman" w:cs="Calibri"/>
          <w:color w:val="000000"/>
          <w:lang w:val="en-US" w:eastAsia="fi-FI"/>
        </w:rPr>
        <w:t>19.00</w:t>
      </w:r>
      <w:r w:rsidRPr="00FC2820">
        <w:rPr>
          <w:rFonts w:eastAsia="Times New Roman" w:cs="Calibri"/>
          <w:color w:val="000000"/>
          <w:lang w:val="en-US" w:eastAsia="fi-FI"/>
        </w:rPr>
        <w:t xml:space="preserve"> </w:t>
      </w:r>
      <w:r>
        <w:rPr>
          <w:rFonts w:eastAsia="Times New Roman" w:cs="Calibri"/>
          <w:color w:val="000000"/>
          <w:lang w:val="en-US" w:eastAsia="fi-FI"/>
        </w:rPr>
        <w:t>-&gt;</w:t>
      </w:r>
      <w:r w:rsidRPr="00FC2820">
        <w:rPr>
          <w:rFonts w:eastAsia="Times New Roman" w:cs="Calibri"/>
          <w:color w:val="000000"/>
          <w:lang w:val="en-US" w:eastAsia="fi-FI"/>
        </w:rPr>
        <w:tab/>
      </w:r>
      <w:r w:rsidR="001D7076">
        <w:rPr>
          <w:rFonts w:eastAsia="Times New Roman" w:cs="Calibri"/>
          <w:color w:val="000000"/>
          <w:lang w:val="en-US" w:eastAsia="fi-FI"/>
        </w:rPr>
        <w:tab/>
      </w:r>
      <w:r>
        <w:rPr>
          <w:rFonts w:eastAsia="Times New Roman" w:cs="Calibri"/>
          <w:color w:val="000000"/>
          <w:lang w:val="en-US" w:eastAsia="fi-FI"/>
        </w:rPr>
        <w:t>Formal dinner - Hotel</w:t>
      </w:r>
      <w:r w:rsidRPr="00FC2820">
        <w:rPr>
          <w:rFonts w:eastAsia="Times New Roman" w:cs="Calibri"/>
          <w:color w:val="000000"/>
          <w:lang w:val="en-US" w:eastAsia="fi-FI"/>
        </w:rPr>
        <w:t> </w:t>
      </w:r>
      <w:proofErr w:type="spellStart"/>
      <w:r>
        <w:rPr>
          <w:rFonts w:eastAsia="Times New Roman" w:cs="Calibri"/>
          <w:color w:val="000000"/>
          <w:lang w:val="en-US" w:eastAsia="fi-FI"/>
        </w:rPr>
        <w:t>Laajavuori</w:t>
      </w:r>
      <w:proofErr w:type="spellEnd"/>
    </w:p>
    <w:p w14:paraId="1CFB6105" w14:textId="0F2AEC79" w:rsidR="00412B01" w:rsidRPr="00FC2820" w:rsidRDefault="00412B01" w:rsidP="001D7076">
      <w:pPr>
        <w:spacing w:after="240"/>
        <w:rPr>
          <w:rFonts w:ascii="Times New Roman" w:eastAsia="Times New Roman" w:hAnsi="Times New Roman"/>
          <w:sz w:val="24"/>
          <w:szCs w:val="24"/>
          <w:lang w:val="en-US" w:eastAsia="fi-FI"/>
        </w:rPr>
      </w:pPr>
      <w:r w:rsidRPr="00FC2820">
        <w:rPr>
          <w:rFonts w:ascii="Times New Roman" w:eastAsia="Times New Roman" w:hAnsi="Times New Roman"/>
          <w:sz w:val="24"/>
          <w:szCs w:val="24"/>
          <w:lang w:val="en-US" w:eastAsia="fi-FI"/>
        </w:rPr>
        <w:br/>
      </w:r>
      <w:r w:rsidRPr="00FC2820">
        <w:rPr>
          <w:rFonts w:eastAsia="Times New Roman" w:cs="Calibri"/>
          <w:b/>
          <w:bCs/>
          <w:color w:val="000000"/>
          <w:lang w:val="en-US" w:eastAsia="fi-FI"/>
        </w:rPr>
        <w:t xml:space="preserve">Day </w:t>
      </w:r>
      <w:r w:rsidR="001D7076">
        <w:rPr>
          <w:rFonts w:eastAsia="Times New Roman" w:cs="Calibri"/>
          <w:b/>
          <w:bCs/>
          <w:color w:val="000000"/>
          <w:lang w:val="en-US" w:eastAsia="fi-FI"/>
        </w:rPr>
        <w:t xml:space="preserve">2: </w:t>
      </w:r>
      <w:r w:rsidRPr="00FC2820">
        <w:rPr>
          <w:rFonts w:eastAsia="Times New Roman" w:cs="Calibri"/>
          <w:b/>
          <w:bCs/>
          <w:color w:val="000000"/>
          <w:lang w:val="en-US" w:eastAsia="fi-FI"/>
        </w:rPr>
        <w:t xml:space="preserve">Tuesday </w:t>
      </w:r>
      <w:r w:rsidR="00965ADD">
        <w:rPr>
          <w:rFonts w:eastAsia="Times New Roman" w:cs="Calibri"/>
          <w:b/>
          <w:bCs/>
          <w:color w:val="000000"/>
          <w:lang w:val="en-US" w:eastAsia="fi-FI"/>
        </w:rPr>
        <w:t>15.2.2022</w:t>
      </w:r>
    </w:p>
    <w:p w14:paraId="72C5CEC9" w14:textId="77777777" w:rsidR="00412B01" w:rsidRPr="00FC2820" w:rsidRDefault="00412B01" w:rsidP="00412B01">
      <w:pPr>
        <w:rPr>
          <w:rFonts w:ascii="Times New Roman" w:eastAsia="Times New Roman" w:hAnsi="Times New Roman"/>
          <w:sz w:val="24"/>
          <w:szCs w:val="24"/>
          <w:lang w:val="en-US" w:eastAsia="fi-FI"/>
        </w:rPr>
      </w:pPr>
    </w:p>
    <w:p w14:paraId="299AEA49" w14:textId="2B55D5E0" w:rsidR="00412B01" w:rsidRPr="00FC2820" w:rsidRDefault="001D7076" w:rsidP="008A37C5">
      <w:pPr>
        <w:rPr>
          <w:rFonts w:ascii="Times New Roman" w:eastAsia="Times New Roman" w:hAnsi="Times New Roman"/>
          <w:sz w:val="24"/>
          <w:szCs w:val="24"/>
          <w:lang w:val="en-US" w:eastAsia="fi-FI"/>
        </w:rPr>
      </w:pPr>
      <w:r w:rsidRPr="00FD0787">
        <w:rPr>
          <w:rFonts w:asciiTheme="minorHAnsi" w:eastAsia="Times New Roman" w:hAnsiTheme="minorHAnsi" w:cstheme="minorHAnsi"/>
          <w:lang w:eastAsia="fi-FI"/>
        </w:rPr>
        <w:t>7.30 – 9.00</w:t>
      </w:r>
      <w:r w:rsidRPr="00FD0787">
        <w:rPr>
          <w:rFonts w:asciiTheme="minorHAnsi" w:eastAsia="Times New Roman" w:hAnsiTheme="minorHAnsi" w:cstheme="minorHAnsi"/>
          <w:lang w:eastAsia="fi-FI"/>
        </w:rPr>
        <w:tab/>
      </w:r>
      <w:r w:rsidR="008A37C5">
        <w:rPr>
          <w:rFonts w:asciiTheme="minorHAnsi" w:eastAsia="Times New Roman" w:hAnsiTheme="minorHAnsi" w:cstheme="minorHAnsi"/>
          <w:lang w:eastAsia="fi-FI"/>
        </w:rPr>
        <w:tab/>
      </w:r>
      <w:r>
        <w:rPr>
          <w:rFonts w:asciiTheme="minorHAnsi" w:eastAsia="Times New Roman" w:hAnsiTheme="minorHAnsi" w:cstheme="minorHAnsi"/>
          <w:lang w:eastAsia="fi-FI"/>
        </w:rPr>
        <w:t>Breakfast</w:t>
      </w:r>
      <w:r w:rsidR="00412B01" w:rsidRPr="00FC2820">
        <w:rPr>
          <w:rFonts w:eastAsia="Times New Roman" w:cs="Calibri"/>
          <w:color w:val="000000"/>
          <w:lang w:val="en-US" w:eastAsia="fi-FI"/>
        </w:rPr>
        <w:tab/>
      </w:r>
    </w:p>
    <w:p w14:paraId="371AB056" w14:textId="41980A53" w:rsidR="00412B01" w:rsidRPr="00CB1089" w:rsidRDefault="00412B01" w:rsidP="001D7076">
      <w:pPr>
        <w:rPr>
          <w:rFonts w:ascii="Times New Roman" w:eastAsia="Times New Roman" w:hAnsi="Times New Roman"/>
          <w:sz w:val="24"/>
          <w:szCs w:val="24"/>
          <w:lang w:val="en-US" w:eastAsia="fi-FI"/>
        </w:rPr>
      </w:pPr>
      <w:r w:rsidRPr="00FC2820">
        <w:rPr>
          <w:rFonts w:eastAsia="Times New Roman" w:cs="Calibri"/>
          <w:color w:val="000000"/>
          <w:lang w:val="en-US" w:eastAsia="fi-FI"/>
        </w:rPr>
        <w:t>09.00</w:t>
      </w:r>
      <w:r w:rsidRPr="00FC2820">
        <w:rPr>
          <w:rFonts w:eastAsia="Times New Roman" w:cs="Calibri"/>
          <w:color w:val="000000"/>
          <w:lang w:val="en-US" w:eastAsia="fi-FI"/>
        </w:rPr>
        <w:tab/>
      </w:r>
      <w:r w:rsidRPr="00FC2820">
        <w:rPr>
          <w:rFonts w:eastAsia="Times New Roman" w:cs="Calibri"/>
          <w:color w:val="000000"/>
          <w:lang w:val="en-US" w:eastAsia="fi-FI"/>
        </w:rPr>
        <w:tab/>
        <w:t xml:space="preserve">Good </w:t>
      </w:r>
      <w:r>
        <w:rPr>
          <w:rFonts w:eastAsia="Times New Roman" w:cs="Calibri"/>
          <w:color w:val="000000"/>
          <w:lang w:val="en-US" w:eastAsia="fi-FI"/>
        </w:rPr>
        <w:t>morning, orientation to the second day</w:t>
      </w:r>
    </w:p>
    <w:p w14:paraId="15EBA777" w14:textId="5A854CB0" w:rsidR="00412B01" w:rsidRPr="001D2B69" w:rsidRDefault="00412B01" w:rsidP="001D7076">
      <w:pPr>
        <w:rPr>
          <w:rFonts w:eastAsia="Times New Roman" w:cs="Calibri"/>
          <w:color w:val="000000"/>
          <w:lang w:val="en-US" w:eastAsia="fi-FI"/>
        </w:rPr>
      </w:pPr>
      <w:r w:rsidRPr="00474EE5">
        <w:rPr>
          <w:rFonts w:eastAsia="Times New Roman" w:cs="Calibri"/>
          <w:color w:val="000000"/>
          <w:lang w:val="en-US" w:eastAsia="fi-FI"/>
        </w:rPr>
        <w:t>09.15-10.00</w:t>
      </w:r>
      <w:r w:rsidRPr="00474EE5">
        <w:rPr>
          <w:rFonts w:eastAsia="Times New Roman" w:cs="Calibri"/>
          <w:color w:val="000000"/>
          <w:lang w:val="en-US" w:eastAsia="fi-FI"/>
        </w:rPr>
        <w:tab/>
      </w:r>
      <w:r w:rsidR="001D7076">
        <w:rPr>
          <w:rFonts w:eastAsia="Times New Roman" w:cs="Calibri"/>
          <w:color w:val="000000"/>
          <w:lang w:val="en-US" w:eastAsia="fi-FI"/>
        </w:rPr>
        <w:tab/>
      </w:r>
      <w:r w:rsidR="003D4D1B" w:rsidRPr="00474EE5">
        <w:rPr>
          <w:rFonts w:eastAsia="Times New Roman" w:cs="Calibri"/>
          <w:color w:val="000000"/>
          <w:lang w:val="en-US" w:eastAsia="fi-FI"/>
        </w:rPr>
        <w:t>Keynote</w:t>
      </w:r>
      <w:r w:rsidRPr="00474EE5">
        <w:rPr>
          <w:rFonts w:eastAsia="Times New Roman" w:cs="Calibri"/>
          <w:color w:val="000000"/>
          <w:lang w:val="en-US" w:eastAsia="fi-FI"/>
        </w:rPr>
        <w:t xml:space="preserve">: Sandra </w:t>
      </w:r>
      <w:r>
        <w:rPr>
          <w:rFonts w:eastAsia="Times New Roman" w:cs="Calibri"/>
          <w:color w:val="000000"/>
          <w:lang w:val="en-US" w:eastAsia="fi-FI"/>
        </w:rPr>
        <w:t>Cheyne</w:t>
      </w:r>
      <w:r w:rsidRPr="00474EE5">
        <w:rPr>
          <w:rFonts w:eastAsia="Times New Roman" w:cs="Calibri"/>
          <w:color w:val="000000"/>
          <w:lang w:val="en-US" w:eastAsia="fi-FI"/>
        </w:rPr>
        <w:t xml:space="preserve"> </w:t>
      </w:r>
    </w:p>
    <w:p w14:paraId="0C843A01" w14:textId="4A81738D" w:rsidR="00412B01" w:rsidRPr="00AE35EF" w:rsidRDefault="00412B01" w:rsidP="001D7076">
      <w:pPr>
        <w:rPr>
          <w:rFonts w:ascii="Times New Roman" w:eastAsia="Times New Roman" w:hAnsi="Times New Roman"/>
          <w:sz w:val="24"/>
          <w:szCs w:val="24"/>
          <w:lang w:eastAsia="fi-FI"/>
        </w:rPr>
      </w:pPr>
      <w:r w:rsidRPr="00AE35EF">
        <w:rPr>
          <w:rFonts w:eastAsia="Times New Roman" w:cs="Calibri"/>
          <w:color w:val="000000"/>
          <w:lang w:eastAsia="fi-FI"/>
        </w:rPr>
        <w:t>10.00-10.15</w:t>
      </w:r>
      <w:r w:rsidRPr="00AE35EF">
        <w:rPr>
          <w:rFonts w:eastAsia="Times New Roman" w:cs="Calibri"/>
          <w:color w:val="000000"/>
          <w:lang w:eastAsia="fi-FI"/>
        </w:rPr>
        <w:tab/>
      </w:r>
      <w:r w:rsidR="001D7076">
        <w:rPr>
          <w:rFonts w:eastAsia="Times New Roman" w:cs="Calibri"/>
          <w:color w:val="000000"/>
          <w:lang w:eastAsia="fi-FI"/>
        </w:rPr>
        <w:tab/>
      </w:r>
      <w:r>
        <w:rPr>
          <w:rFonts w:eastAsia="Times New Roman" w:cs="Calibri"/>
          <w:color w:val="000000"/>
          <w:lang w:eastAsia="fi-FI"/>
        </w:rPr>
        <w:t>Refreshments</w:t>
      </w:r>
    </w:p>
    <w:p w14:paraId="47B1ED90" w14:textId="4650C276" w:rsidR="00412B01" w:rsidRDefault="00412B01" w:rsidP="001D7076">
      <w:pPr>
        <w:rPr>
          <w:rFonts w:eastAsia="Times New Roman" w:cs="Calibri"/>
          <w:color w:val="000000"/>
          <w:lang w:eastAsia="fi-FI"/>
        </w:rPr>
      </w:pPr>
      <w:r w:rsidRPr="00FC2820">
        <w:rPr>
          <w:rFonts w:eastAsia="Times New Roman" w:cs="Calibri"/>
          <w:color w:val="000000"/>
          <w:lang w:eastAsia="fi-FI"/>
        </w:rPr>
        <w:t>10.15-11.00</w:t>
      </w:r>
      <w:r w:rsidRPr="00FC2820">
        <w:rPr>
          <w:rFonts w:eastAsia="Times New Roman" w:cs="Calibri"/>
          <w:color w:val="000000"/>
          <w:lang w:eastAsia="fi-FI"/>
        </w:rPr>
        <w:tab/>
      </w:r>
      <w:r w:rsidR="001D7076">
        <w:rPr>
          <w:rFonts w:eastAsia="Times New Roman" w:cs="Calibri"/>
          <w:color w:val="000000"/>
          <w:lang w:eastAsia="fi-FI"/>
        </w:rPr>
        <w:tab/>
      </w:r>
      <w:r w:rsidRPr="00FC2820">
        <w:rPr>
          <w:rFonts w:eastAsia="Times New Roman" w:cs="Calibri"/>
          <w:color w:val="000000"/>
          <w:lang w:eastAsia="fi-FI"/>
        </w:rPr>
        <w:t>Key note: Leena Penttinen</w:t>
      </w:r>
    </w:p>
    <w:p w14:paraId="0C60F72C" w14:textId="234102A2" w:rsidR="00412B01" w:rsidRPr="000C06DA" w:rsidRDefault="00412B01" w:rsidP="001D7076">
      <w:pPr>
        <w:rPr>
          <w:rFonts w:ascii="Times New Roman" w:eastAsia="Times New Roman" w:hAnsi="Times New Roman"/>
          <w:sz w:val="24"/>
          <w:szCs w:val="24"/>
          <w:lang w:val="en-US" w:eastAsia="fi-FI"/>
        </w:rPr>
      </w:pPr>
      <w:r w:rsidRPr="000C06DA">
        <w:rPr>
          <w:rFonts w:eastAsia="Times New Roman" w:cs="Calibri"/>
          <w:color w:val="000000"/>
          <w:lang w:val="en-US" w:eastAsia="fi-FI"/>
        </w:rPr>
        <w:t>11.00-11.45</w:t>
      </w:r>
      <w:r w:rsidRPr="000C06DA">
        <w:rPr>
          <w:rFonts w:eastAsia="Times New Roman" w:cs="Calibri"/>
          <w:color w:val="000000"/>
          <w:lang w:val="en-US" w:eastAsia="fi-FI"/>
        </w:rPr>
        <w:tab/>
      </w:r>
      <w:r w:rsidR="001D7076" w:rsidRPr="000C06DA">
        <w:rPr>
          <w:rFonts w:eastAsia="Times New Roman" w:cs="Calibri"/>
          <w:color w:val="000000"/>
          <w:lang w:val="en-US" w:eastAsia="fi-FI"/>
        </w:rPr>
        <w:tab/>
      </w:r>
      <w:r w:rsidRPr="000C06DA">
        <w:rPr>
          <w:rFonts w:eastAsia="Times New Roman" w:cs="Calibri"/>
          <w:color w:val="000000"/>
          <w:lang w:val="en-US" w:eastAsia="fi-FI"/>
        </w:rPr>
        <w:t xml:space="preserve">Student Stories </w:t>
      </w:r>
    </w:p>
    <w:p w14:paraId="7EF70376" w14:textId="100ECB8F" w:rsidR="00412B01" w:rsidRPr="00FC2820" w:rsidRDefault="00412B01" w:rsidP="001D7076">
      <w:pPr>
        <w:rPr>
          <w:rFonts w:ascii="Times New Roman" w:eastAsia="Times New Roman" w:hAnsi="Times New Roman"/>
          <w:sz w:val="24"/>
          <w:szCs w:val="24"/>
          <w:lang w:eastAsia="fi-FI"/>
        </w:rPr>
      </w:pPr>
      <w:r w:rsidRPr="00FC2820">
        <w:rPr>
          <w:rFonts w:eastAsia="Times New Roman" w:cs="Calibri"/>
          <w:color w:val="000000"/>
          <w:lang w:eastAsia="fi-FI"/>
        </w:rPr>
        <w:t>11.45-12.00</w:t>
      </w:r>
      <w:r w:rsidRPr="00FC2820">
        <w:rPr>
          <w:rFonts w:eastAsia="Times New Roman" w:cs="Calibri"/>
          <w:color w:val="000000"/>
          <w:lang w:eastAsia="fi-FI"/>
        </w:rPr>
        <w:tab/>
      </w:r>
      <w:r w:rsidR="001D7076">
        <w:rPr>
          <w:rFonts w:eastAsia="Times New Roman" w:cs="Calibri"/>
          <w:color w:val="000000"/>
          <w:lang w:eastAsia="fi-FI"/>
        </w:rPr>
        <w:tab/>
      </w:r>
      <w:r>
        <w:rPr>
          <w:rFonts w:eastAsia="Times New Roman" w:cs="Calibri"/>
          <w:color w:val="000000"/>
          <w:lang w:eastAsia="fi-FI"/>
        </w:rPr>
        <w:t>Introduction to the afternoon programme</w:t>
      </w:r>
    </w:p>
    <w:p w14:paraId="706D5E39" w14:textId="22A3E419" w:rsidR="00412B01" w:rsidRPr="001D7076" w:rsidRDefault="00412B01" w:rsidP="001D7076">
      <w:pPr>
        <w:rPr>
          <w:rFonts w:ascii="Times New Roman" w:eastAsia="Times New Roman" w:hAnsi="Times New Roman"/>
          <w:sz w:val="24"/>
          <w:szCs w:val="24"/>
          <w:lang w:eastAsia="fi-FI"/>
        </w:rPr>
      </w:pPr>
      <w:r w:rsidRPr="00FC2820">
        <w:rPr>
          <w:rFonts w:eastAsia="Times New Roman" w:cs="Calibri"/>
          <w:color w:val="000000"/>
          <w:lang w:eastAsia="fi-FI"/>
        </w:rPr>
        <w:t>12.00-13.15</w:t>
      </w:r>
      <w:r w:rsidRPr="00FC2820">
        <w:rPr>
          <w:rFonts w:eastAsia="Times New Roman" w:cs="Calibri"/>
          <w:color w:val="000000"/>
          <w:lang w:eastAsia="fi-FI"/>
        </w:rPr>
        <w:tab/>
      </w:r>
      <w:r w:rsidR="001D7076">
        <w:rPr>
          <w:rFonts w:eastAsia="Times New Roman" w:cs="Calibri"/>
          <w:color w:val="000000"/>
          <w:lang w:eastAsia="fi-FI"/>
        </w:rPr>
        <w:tab/>
      </w:r>
      <w:r w:rsidRPr="00FC2820">
        <w:rPr>
          <w:rFonts w:eastAsia="Times New Roman" w:cs="Calibri"/>
          <w:color w:val="000000"/>
          <w:lang w:eastAsia="fi-FI"/>
        </w:rPr>
        <w:t>L</w:t>
      </w:r>
      <w:r>
        <w:rPr>
          <w:rFonts w:eastAsia="Times New Roman" w:cs="Calibri"/>
          <w:color w:val="000000"/>
          <w:lang w:eastAsia="fi-FI"/>
        </w:rPr>
        <w:t>unch</w:t>
      </w:r>
    </w:p>
    <w:p w14:paraId="4A97320C" w14:textId="5126D353" w:rsidR="00412B01" w:rsidRPr="00FC2820" w:rsidRDefault="00412B01" w:rsidP="001D7076">
      <w:pPr>
        <w:rPr>
          <w:rFonts w:ascii="Times New Roman" w:eastAsia="Times New Roman" w:hAnsi="Times New Roman"/>
          <w:sz w:val="24"/>
          <w:szCs w:val="24"/>
          <w:lang w:eastAsia="fi-FI"/>
        </w:rPr>
      </w:pPr>
      <w:r>
        <w:rPr>
          <w:rFonts w:eastAsia="Times New Roman" w:cs="Calibri"/>
          <w:color w:val="000000"/>
          <w:lang w:eastAsia="fi-FI"/>
        </w:rPr>
        <w:t>13.30</w:t>
      </w:r>
      <w:r w:rsidR="008A37C5">
        <w:rPr>
          <w:rFonts w:eastAsia="Times New Roman" w:cs="Calibri"/>
          <w:color w:val="000000"/>
          <w:lang w:eastAsia="fi-FI"/>
        </w:rPr>
        <w:t xml:space="preserve"> - </w:t>
      </w:r>
      <w:r w:rsidR="008A37C5">
        <w:rPr>
          <w:rFonts w:eastAsia="Times New Roman" w:cs="Calibri"/>
          <w:color w:val="000000"/>
          <w:lang w:eastAsia="fi-FI"/>
        </w:rPr>
        <w:tab/>
      </w:r>
      <w:r>
        <w:rPr>
          <w:rFonts w:eastAsia="Times New Roman" w:cs="Calibri"/>
          <w:color w:val="000000"/>
          <w:lang w:eastAsia="fi-FI"/>
        </w:rPr>
        <w:tab/>
        <w:t xml:space="preserve">Study visits </w:t>
      </w:r>
      <w:r w:rsidR="008A37C5">
        <w:rPr>
          <w:rFonts w:eastAsia="Times New Roman" w:cs="Calibri"/>
          <w:color w:val="000000"/>
          <w:lang w:eastAsia="fi-FI"/>
        </w:rPr>
        <w:t>(</w:t>
      </w:r>
      <w:r w:rsidR="003D4D1B">
        <w:rPr>
          <w:rFonts w:eastAsia="Times New Roman" w:cs="Calibri"/>
          <w:color w:val="000000"/>
          <w:lang w:eastAsia="fi-FI"/>
        </w:rPr>
        <w:t xml:space="preserve">several </w:t>
      </w:r>
      <w:r w:rsidR="008A37C5">
        <w:rPr>
          <w:rFonts w:eastAsia="Times New Roman" w:cs="Calibri"/>
          <w:color w:val="000000"/>
          <w:lang w:eastAsia="fi-FI"/>
        </w:rPr>
        <w:t>options for all sectors)</w:t>
      </w:r>
    </w:p>
    <w:p w14:paraId="078A1C29" w14:textId="77777777" w:rsidR="00412B01" w:rsidRPr="00FC2820" w:rsidRDefault="00412B01" w:rsidP="001D7076">
      <w:pPr>
        <w:ind w:left="1440" w:firstLine="720"/>
        <w:rPr>
          <w:rFonts w:ascii="Times New Roman" w:eastAsia="Times New Roman" w:hAnsi="Times New Roman"/>
          <w:sz w:val="24"/>
          <w:szCs w:val="24"/>
          <w:lang w:eastAsia="fi-FI"/>
        </w:rPr>
      </w:pPr>
    </w:p>
    <w:p w14:paraId="5866F682" w14:textId="77777777" w:rsidR="00412B01" w:rsidRPr="00FC2820" w:rsidRDefault="00412B01" w:rsidP="001D7076">
      <w:pPr>
        <w:rPr>
          <w:rFonts w:ascii="Times New Roman" w:eastAsia="Times New Roman" w:hAnsi="Times New Roman"/>
          <w:sz w:val="24"/>
          <w:szCs w:val="24"/>
          <w:lang w:eastAsia="fi-FI"/>
        </w:rPr>
      </w:pPr>
    </w:p>
    <w:p w14:paraId="2354377A" w14:textId="2092A1F8" w:rsidR="00412B01" w:rsidRDefault="00412B01" w:rsidP="008A37C5">
      <w:pPr>
        <w:rPr>
          <w:rFonts w:eastAsia="Times New Roman" w:cs="Calibri"/>
          <w:color w:val="000000"/>
          <w:lang w:eastAsia="fi-FI"/>
        </w:rPr>
      </w:pPr>
      <w:r w:rsidRPr="00FC2820">
        <w:rPr>
          <w:rFonts w:eastAsia="Times New Roman" w:cs="Calibri"/>
          <w:color w:val="000000"/>
          <w:lang w:eastAsia="fi-FI"/>
        </w:rPr>
        <w:t>18.00</w:t>
      </w:r>
      <w:r w:rsidR="00FD0787">
        <w:rPr>
          <w:rFonts w:eastAsia="Times New Roman" w:cs="Calibri"/>
          <w:color w:val="000000"/>
          <w:lang w:eastAsia="fi-FI"/>
        </w:rPr>
        <w:t xml:space="preserve"> .&gt;</w:t>
      </w:r>
      <w:r w:rsidRPr="00FC2820">
        <w:rPr>
          <w:rFonts w:eastAsia="Times New Roman" w:cs="Calibri"/>
          <w:color w:val="000000"/>
          <w:lang w:eastAsia="fi-FI"/>
        </w:rPr>
        <w:tab/>
      </w:r>
      <w:r w:rsidR="008A37C5">
        <w:rPr>
          <w:rFonts w:eastAsia="Times New Roman" w:cs="Calibri"/>
          <w:color w:val="000000"/>
          <w:lang w:eastAsia="fi-FI"/>
        </w:rPr>
        <w:tab/>
      </w:r>
      <w:r w:rsidRPr="00FC2820">
        <w:rPr>
          <w:rFonts w:eastAsia="Times New Roman" w:cs="Calibri"/>
          <w:color w:val="000000"/>
          <w:lang w:eastAsia="fi-FI"/>
        </w:rPr>
        <w:t>Informal dinne</w:t>
      </w:r>
      <w:r>
        <w:rPr>
          <w:rFonts w:eastAsia="Times New Roman" w:cs="Calibri"/>
          <w:color w:val="000000"/>
          <w:lang w:eastAsia="fi-FI"/>
        </w:rPr>
        <w:t xml:space="preserve">r and/or sauna by </w:t>
      </w:r>
      <w:r w:rsidR="00FD0787">
        <w:rPr>
          <w:rFonts w:eastAsia="Times New Roman" w:cs="Calibri"/>
          <w:color w:val="000000"/>
          <w:lang w:eastAsia="fi-FI"/>
        </w:rPr>
        <w:t>a</w:t>
      </w:r>
      <w:r>
        <w:rPr>
          <w:rFonts w:eastAsia="Times New Roman" w:cs="Calibri"/>
          <w:color w:val="000000"/>
          <w:lang w:eastAsia="fi-FI"/>
        </w:rPr>
        <w:t xml:space="preserve"> lake </w:t>
      </w:r>
    </w:p>
    <w:p w14:paraId="2FB8C93E" w14:textId="77777777" w:rsidR="00FD0787" w:rsidRPr="00FC2820" w:rsidRDefault="00FD0787" w:rsidP="00412B01">
      <w:pPr>
        <w:ind w:firstLine="720"/>
        <w:rPr>
          <w:rFonts w:ascii="Times New Roman" w:eastAsia="Times New Roman" w:hAnsi="Times New Roman"/>
          <w:sz w:val="24"/>
          <w:szCs w:val="24"/>
          <w:lang w:eastAsia="fi-FI"/>
        </w:rPr>
      </w:pPr>
    </w:p>
    <w:p w14:paraId="70E11238" w14:textId="01D74FB7" w:rsidR="00412B01" w:rsidRDefault="00412B01" w:rsidP="00412B01">
      <w:pPr>
        <w:rPr>
          <w:rFonts w:eastAsia="Times New Roman" w:cs="Calibri"/>
          <w:b/>
          <w:bCs/>
          <w:color w:val="000000"/>
          <w:lang w:eastAsia="fi-FI"/>
        </w:rPr>
      </w:pPr>
      <w:r w:rsidRPr="00FC2820">
        <w:rPr>
          <w:rFonts w:eastAsia="Times New Roman" w:cs="Calibri"/>
          <w:b/>
          <w:bCs/>
          <w:color w:val="000000"/>
          <w:lang w:eastAsia="fi-FI"/>
        </w:rPr>
        <w:t>Day 3</w:t>
      </w:r>
      <w:r w:rsidR="001D7076">
        <w:rPr>
          <w:rFonts w:eastAsia="Times New Roman" w:cs="Calibri"/>
          <w:b/>
          <w:bCs/>
          <w:color w:val="000000"/>
          <w:lang w:eastAsia="fi-FI"/>
        </w:rPr>
        <w:t xml:space="preserve">: </w:t>
      </w:r>
      <w:r w:rsidRPr="00FC2820">
        <w:rPr>
          <w:rFonts w:eastAsia="Times New Roman" w:cs="Calibri"/>
          <w:b/>
          <w:bCs/>
          <w:color w:val="000000"/>
          <w:lang w:eastAsia="fi-FI"/>
        </w:rPr>
        <w:t>Wed</w:t>
      </w:r>
      <w:r w:rsidR="008A37C5">
        <w:rPr>
          <w:rFonts w:eastAsia="Times New Roman" w:cs="Calibri"/>
          <w:b/>
          <w:bCs/>
          <w:color w:val="000000"/>
          <w:lang w:eastAsia="fi-FI"/>
        </w:rPr>
        <w:t>nesday</w:t>
      </w:r>
      <w:r w:rsidR="00965ADD">
        <w:rPr>
          <w:rFonts w:eastAsia="Times New Roman" w:cs="Calibri"/>
          <w:b/>
          <w:bCs/>
          <w:color w:val="000000"/>
          <w:lang w:eastAsia="fi-FI"/>
        </w:rPr>
        <w:t xml:space="preserve"> 16.2.2022</w:t>
      </w:r>
    </w:p>
    <w:p w14:paraId="796C760C" w14:textId="77777777" w:rsidR="001D7076" w:rsidRPr="00FC2820" w:rsidRDefault="001D7076" w:rsidP="00412B01">
      <w:pPr>
        <w:rPr>
          <w:rFonts w:ascii="Times New Roman" w:eastAsia="Times New Roman" w:hAnsi="Times New Roman"/>
          <w:sz w:val="24"/>
          <w:szCs w:val="24"/>
          <w:lang w:eastAsia="fi-FI"/>
        </w:rPr>
      </w:pPr>
    </w:p>
    <w:p w14:paraId="1F0EDB04" w14:textId="357239CF" w:rsidR="00FD0787" w:rsidRPr="00FD0787" w:rsidRDefault="00412B01" w:rsidP="00FD0787">
      <w:pPr>
        <w:rPr>
          <w:rFonts w:asciiTheme="minorHAnsi" w:eastAsia="Times New Roman" w:hAnsiTheme="minorHAnsi" w:cstheme="minorHAnsi"/>
          <w:color w:val="000000"/>
          <w:shd w:val="clear" w:color="auto" w:fill="FFFF00"/>
          <w:lang w:eastAsia="fi-FI"/>
        </w:rPr>
      </w:pPr>
      <w:r w:rsidRPr="00FD0787">
        <w:rPr>
          <w:rFonts w:asciiTheme="minorHAnsi" w:eastAsia="Times New Roman" w:hAnsiTheme="minorHAnsi" w:cstheme="minorHAnsi"/>
          <w:lang w:eastAsia="fi-FI"/>
        </w:rPr>
        <w:t>7.30 – 9.00</w:t>
      </w:r>
      <w:r w:rsidRPr="00FD0787">
        <w:rPr>
          <w:rFonts w:asciiTheme="minorHAnsi" w:eastAsia="Times New Roman" w:hAnsiTheme="minorHAnsi" w:cstheme="minorHAnsi"/>
          <w:lang w:eastAsia="fi-FI"/>
        </w:rPr>
        <w:tab/>
      </w:r>
      <w:r w:rsidR="00FD0787">
        <w:rPr>
          <w:rFonts w:asciiTheme="minorHAnsi" w:eastAsia="Times New Roman" w:hAnsiTheme="minorHAnsi" w:cstheme="minorHAnsi"/>
          <w:lang w:eastAsia="fi-FI"/>
        </w:rPr>
        <w:tab/>
        <w:t>Breakfast</w:t>
      </w:r>
    </w:p>
    <w:p w14:paraId="402FFD5E" w14:textId="77777777" w:rsidR="00FD0787" w:rsidRPr="00FD0787" w:rsidRDefault="00FD0787" w:rsidP="00FD0787">
      <w:pPr>
        <w:rPr>
          <w:rFonts w:asciiTheme="minorHAnsi" w:eastAsia="Times New Roman" w:hAnsiTheme="minorHAnsi" w:cstheme="minorHAnsi"/>
          <w:lang w:eastAsia="fi-FI"/>
        </w:rPr>
      </w:pPr>
      <w:r w:rsidRPr="00FD0787">
        <w:rPr>
          <w:rFonts w:asciiTheme="minorHAnsi" w:eastAsia="Times New Roman" w:hAnsiTheme="minorHAnsi" w:cstheme="minorHAnsi"/>
          <w:lang w:eastAsia="fi-FI"/>
        </w:rPr>
        <w:t xml:space="preserve">9.00 – 12.00 </w:t>
      </w:r>
      <w:r w:rsidRPr="00FD0787">
        <w:rPr>
          <w:rFonts w:asciiTheme="minorHAnsi" w:eastAsia="Times New Roman" w:hAnsiTheme="minorHAnsi" w:cstheme="minorHAnsi"/>
          <w:lang w:eastAsia="fi-FI"/>
        </w:rPr>
        <w:tab/>
      </w:r>
      <w:r w:rsidRPr="00FD0787">
        <w:rPr>
          <w:rFonts w:asciiTheme="minorHAnsi" w:eastAsia="Times New Roman" w:hAnsiTheme="minorHAnsi" w:cstheme="minorHAnsi"/>
          <w:lang w:eastAsia="fi-FI"/>
        </w:rPr>
        <w:tab/>
        <w:t xml:space="preserve">End of the conference: </w:t>
      </w:r>
    </w:p>
    <w:p w14:paraId="0C17CFB3" w14:textId="77777777" w:rsidR="00FD0787" w:rsidRPr="00FD0787" w:rsidRDefault="00FD0787" w:rsidP="00FD0787">
      <w:pPr>
        <w:ind w:left="2608"/>
        <w:rPr>
          <w:rFonts w:asciiTheme="minorHAnsi" w:eastAsia="Times New Roman" w:hAnsiTheme="minorHAnsi" w:cstheme="minorHAnsi"/>
          <w:lang w:eastAsia="fi-FI"/>
        </w:rPr>
      </w:pPr>
      <w:r w:rsidRPr="00FD0787">
        <w:rPr>
          <w:rFonts w:asciiTheme="minorHAnsi" w:eastAsia="Times New Roman" w:hAnsiTheme="minorHAnsi" w:cstheme="minorHAnsi"/>
          <w:lang w:eastAsia="fi-FI"/>
        </w:rPr>
        <w:t xml:space="preserve">Summary: what did I learn? </w:t>
      </w:r>
    </w:p>
    <w:p w14:paraId="0887C39F" w14:textId="77777777" w:rsidR="00FD0787" w:rsidRPr="00FD0787" w:rsidRDefault="00FD0787" w:rsidP="00FD0787">
      <w:pPr>
        <w:ind w:left="2608"/>
        <w:rPr>
          <w:rFonts w:asciiTheme="minorHAnsi" w:eastAsia="Times New Roman" w:hAnsiTheme="minorHAnsi" w:cstheme="minorHAnsi"/>
          <w:lang w:eastAsia="fi-FI"/>
        </w:rPr>
      </w:pPr>
      <w:r w:rsidRPr="00FD0787">
        <w:rPr>
          <w:rFonts w:asciiTheme="minorHAnsi" w:eastAsia="Times New Roman" w:hAnsiTheme="minorHAnsi" w:cstheme="minorHAnsi"/>
          <w:lang w:eastAsia="fi-FI"/>
        </w:rPr>
        <w:t>Meet and greet the gurus</w:t>
      </w:r>
    </w:p>
    <w:p w14:paraId="5B686A13" w14:textId="77777777" w:rsidR="00FD0787" w:rsidRPr="00FD0787" w:rsidRDefault="00FD0787" w:rsidP="00FD0787">
      <w:pPr>
        <w:ind w:left="2608"/>
        <w:rPr>
          <w:rFonts w:asciiTheme="minorHAnsi" w:eastAsia="Times New Roman" w:hAnsiTheme="minorHAnsi" w:cstheme="minorHAnsi"/>
          <w:lang w:eastAsia="fi-FI"/>
        </w:rPr>
      </w:pPr>
      <w:r w:rsidRPr="00FD0787">
        <w:rPr>
          <w:rFonts w:asciiTheme="minorHAnsi" w:eastAsia="Times New Roman" w:hAnsiTheme="minorHAnsi" w:cstheme="minorHAnsi"/>
          <w:lang w:eastAsia="fi-FI"/>
        </w:rPr>
        <w:t>Erasmus+ info sessions</w:t>
      </w:r>
    </w:p>
    <w:p w14:paraId="3A373AD4" w14:textId="7A208DD1" w:rsidR="00FD0787" w:rsidRPr="00FC2820" w:rsidRDefault="00FD0787" w:rsidP="00FD0787">
      <w:pPr>
        <w:ind w:left="2608"/>
        <w:rPr>
          <w:rFonts w:ascii="Times New Roman" w:eastAsia="Times New Roman" w:hAnsi="Times New Roman"/>
          <w:sz w:val="24"/>
          <w:szCs w:val="24"/>
          <w:lang w:eastAsia="fi-FI"/>
        </w:rPr>
      </w:pPr>
      <w:r w:rsidRPr="00FD0787">
        <w:rPr>
          <w:rFonts w:asciiTheme="minorHAnsi" w:eastAsia="Times New Roman" w:hAnsiTheme="minorHAnsi" w:cstheme="minorHAnsi"/>
          <w:lang w:eastAsia="fi-FI"/>
        </w:rPr>
        <w:t>EPALE info session</w:t>
      </w:r>
    </w:p>
    <w:p w14:paraId="713D8650" w14:textId="6B20BB7A" w:rsidR="002A52A4" w:rsidRPr="00FD0787" w:rsidRDefault="002A52A4" w:rsidP="002A52A4">
      <w:pPr>
        <w:rPr>
          <w:rFonts w:asciiTheme="minorHAnsi" w:hAnsiTheme="minorHAnsi" w:cstheme="minorHAnsi"/>
          <w:lang w:val="en-US"/>
        </w:rPr>
      </w:pPr>
      <w:r w:rsidRPr="00FD0787">
        <w:rPr>
          <w:rFonts w:asciiTheme="minorHAnsi" w:hAnsiTheme="minorHAnsi" w:cstheme="minorHAnsi"/>
          <w:lang w:val="en-US"/>
        </w:rPr>
        <w:t>12.30</w:t>
      </w:r>
      <w:r w:rsidR="00FD0787" w:rsidRPr="00FD0787">
        <w:rPr>
          <w:rFonts w:asciiTheme="minorHAnsi" w:hAnsiTheme="minorHAnsi" w:cstheme="minorHAnsi"/>
          <w:lang w:val="en-US"/>
        </w:rPr>
        <w:tab/>
      </w:r>
      <w:r w:rsidR="00FD0787" w:rsidRPr="00FD0787">
        <w:rPr>
          <w:rFonts w:asciiTheme="minorHAnsi" w:hAnsiTheme="minorHAnsi" w:cstheme="minorHAnsi"/>
          <w:lang w:val="en-US"/>
        </w:rPr>
        <w:tab/>
      </w:r>
      <w:r w:rsidRPr="00FD0787">
        <w:rPr>
          <w:rFonts w:asciiTheme="minorHAnsi" w:hAnsiTheme="minorHAnsi" w:cstheme="minorHAnsi"/>
          <w:lang w:val="en-US"/>
        </w:rPr>
        <w:t>Lunch and farewell</w:t>
      </w:r>
    </w:p>
    <w:p w14:paraId="79352D02" w14:textId="080CA8DB" w:rsidR="00170995" w:rsidRPr="00FD0787" w:rsidRDefault="00170995" w:rsidP="002A52A4">
      <w:pPr>
        <w:rPr>
          <w:rFonts w:asciiTheme="minorHAnsi" w:hAnsiTheme="minorHAnsi" w:cstheme="minorHAnsi"/>
          <w:lang w:val="en-US"/>
        </w:rPr>
      </w:pPr>
    </w:p>
    <w:p w14:paraId="1606425C" w14:textId="77777777" w:rsidR="00FD0787" w:rsidRDefault="00FD0787" w:rsidP="002A52A4">
      <w:pPr>
        <w:rPr>
          <w:rFonts w:asciiTheme="minorHAnsi" w:hAnsiTheme="minorHAnsi" w:cstheme="minorHAnsi"/>
          <w:lang w:val="en-US"/>
        </w:rPr>
      </w:pPr>
    </w:p>
    <w:p w14:paraId="0CBFC5DD" w14:textId="77777777" w:rsidR="00FD0787" w:rsidRDefault="00FD0787" w:rsidP="002A52A4">
      <w:pPr>
        <w:rPr>
          <w:rFonts w:asciiTheme="minorHAnsi" w:hAnsiTheme="minorHAnsi" w:cstheme="minorHAnsi"/>
          <w:lang w:val="en-US"/>
        </w:rPr>
      </w:pPr>
    </w:p>
    <w:p w14:paraId="33319EB5" w14:textId="11A260DF" w:rsidR="003F5F8D" w:rsidRDefault="003F5F8D" w:rsidP="002A52A4">
      <w:pPr>
        <w:rPr>
          <w:rFonts w:asciiTheme="minorHAnsi" w:hAnsiTheme="minorHAnsi" w:cstheme="minorHAnsi"/>
          <w:lang w:val="en-US"/>
        </w:rPr>
      </w:pPr>
    </w:p>
    <w:sectPr w:rsidR="003F5F8D" w:rsidSect="003F5F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A34D" w14:textId="77777777" w:rsidR="003F5F8D" w:rsidRDefault="003F5F8D" w:rsidP="003F5F8D">
      <w:r>
        <w:separator/>
      </w:r>
    </w:p>
  </w:endnote>
  <w:endnote w:type="continuationSeparator" w:id="0">
    <w:p w14:paraId="0E0C9ABC" w14:textId="77777777" w:rsidR="003F5F8D" w:rsidRDefault="003F5F8D" w:rsidP="003F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C487" w14:textId="77777777" w:rsidR="003F5F8D" w:rsidRDefault="003F5F8D" w:rsidP="003F5F8D">
      <w:r>
        <w:separator/>
      </w:r>
    </w:p>
  </w:footnote>
  <w:footnote w:type="continuationSeparator" w:id="0">
    <w:p w14:paraId="16085FDE" w14:textId="77777777" w:rsidR="003F5F8D" w:rsidRDefault="003F5F8D" w:rsidP="003F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CC8"/>
    <w:multiLevelType w:val="multilevel"/>
    <w:tmpl w:val="BE6CE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971E7"/>
    <w:multiLevelType w:val="multilevel"/>
    <w:tmpl w:val="1128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A6341"/>
    <w:multiLevelType w:val="multilevel"/>
    <w:tmpl w:val="077A2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22C74"/>
    <w:multiLevelType w:val="multilevel"/>
    <w:tmpl w:val="1B6A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F271A"/>
    <w:multiLevelType w:val="multilevel"/>
    <w:tmpl w:val="AF9A5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206EB"/>
    <w:multiLevelType w:val="multilevel"/>
    <w:tmpl w:val="4740C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C7F7B"/>
    <w:multiLevelType w:val="multilevel"/>
    <w:tmpl w:val="BBEE5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num>
  <w:num w:numId="3">
    <w:abstractNumId w:val="5"/>
    <w:lvlOverride w:ilvl="0"/>
  </w:num>
  <w:num w:numId="4">
    <w:abstractNumId w:val="4"/>
    <w:lvlOverride w:ilvl="0"/>
  </w:num>
  <w:num w:numId="5">
    <w:abstractNumId w:val="2"/>
    <w:lvlOverride w:ilvl="0"/>
  </w:num>
  <w:num w:numId="6">
    <w:abstractNumId w:val="3"/>
    <w:lvlOverride w:ilvl="0"/>
  </w:num>
  <w:num w:numId="7">
    <w:abstractNumId w:val="6"/>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2A4"/>
    <w:rsid w:val="00086ED9"/>
    <w:rsid w:val="000C06DA"/>
    <w:rsid w:val="00170995"/>
    <w:rsid w:val="001D7076"/>
    <w:rsid w:val="00207556"/>
    <w:rsid w:val="00253F43"/>
    <w:rsid w:val="002A52A4"/>
    <w:rsid w:val="003D4D1B"/>
    <w:rsid w:val="003F5F8D"/>
    <w:rsid w:val="00412B01"/>
    <w:rsid w:val="005757D8"/>
    <w:rsid w:val="008A37C5"/>
    <w:rsid w:val="00965ADD"/>
    <w:rsid w:val="009A14E2"/>
    <w:rsid w:val="00C7429E"/>
    <w:rsid w:val="00FD07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8170"/>
  <w15:chartTrackingRefBased/>
  <w15:docId w15:val="{017B0AC2-5992-4379-870E-675041DE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95"/>
    <w:pPr>
      <w:spacing w:after="0" w:line="240" w:lineRule="auto"/>
    </w:pPr>
    <w:rPr>
      <w:rFonts w:ascii="Calibri" w:hAnsi="Calibri" w:cs="Times New Roman"/>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52A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7099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12B01"/>
    <w:rPr>
      <w:color w:val="0563C1" w:themeColor="hyperlink"/>
      <w:u w:val="single"/>
    </w:rPr>
  </w:style>
  <w:style w:type="character" w:styleId="UnresolvedMention">
    <w:name w:val="Unresolved Mention"/>
    <w:basedOn w:val="DefaultParagraphFont"/>
    <w:uiPriority w:val="99"/>
    <w:semiHidden/>
    <w:unhideWhenUsed/>
    <w:rsid w:val="00412B01"/>
    <w:rPr>
      <w:color w:val="605E5C"/>
      <w:shd w:val="clear" w:color="auto" w:fill="E1DFDD"/>
    </w:rPr>
  </w:style>
  <w:style w:type="paragraph" w:styleId="Header">
    <w:name w:val="header"/>
    <w:basedOn w:val="Normal"/>
    <w:link w:val="HeaderChar"/>
    <w:uiPriority w:val="99"/>
    <w:unhideWhenUsed/>
    <w:rsid w:val="003F5F8D"/>
    <w:pPr>
      <w:tabs>
        <w:tab w:val="center" w:pos="4819"/>
        <w:tab w:val="right" w:pos="9638"/>
      </w:tabs>
    </w:pPr>
  </w:style>
  <w:style w:type="character" w:customStyle="1" w:styleId="HeaderChar">
    <w:name w:val="Header Char"/>
    <w:basedOn w:val="DefaultParagraphFont"/>
    <w:link w:val="Header"/>
    <w:uiPriority w:val="99"/>
    <w:rsid w:val="003F5F8D"/>
    <w:rPr>
      <w:rFonts w:ascii="Calibri" w:hAnsi="Calibri" w:cs="Times New Roman"/>
      <w:lang w:val="sl-SI" w:eastAsia="sl-SI"/>
    </w:rPr>
  </w:style>
  <w:style w:type="paragraph" w:styleId="Footer">
    <w:name w:val="footer"/>
    <w:basedOn w:val="Normal"/>
    <w:link w:val="FooterChar"/>
    <w:uiPriority w:val="99"/>
    <w:unhideWhenUsed/>
    <w:rsid w:val="003F5F8D"/>
    <w:pPr>
      <w:tabs>
        <w:tab w:val="center" w:pos="4819"/>
        <w:tab w:val="right" w:pos="9638"/>
      </w:tabs>
    </w:pPr>
  </w:style>
  <w:style w:type="character" w:customStyle="1" w:styleId="FooterChar">
    <w:name w:val="Footer Char"/>
    <w:basedOn w:val="DefaultParagraphFont"/>
    <w:link w:val="Footer"/>
    <w:uiPriority w:val="99"/>
    <w:rsid w:val="003F5F8D"/>
    <w:rPr>
      <w:rFonts w:ascii="Calibri" w:hAnsi="Calibri"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ajis.fi/en/"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1738</Words>
  <Characters>991</Characters>
  <Application>Microsoft Office Word</Application>
  <DocSecurity>0</DocSecurity>
  <Lines>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Tarvainen Johanna</dc:creator>
  <cp:keywords/>
  <dc:description/>
  <cp:lastModifiedBy>Vineta Straume</cp:lastModifiedBy>
  <cp:revision>2</cp:revision>
  <cp:lastPrinted>2021-03-09T08:58:00Z</cp:lastPrinted>
  <dcterms:created xsi:type="dcterms:W3CDTF">2021-12-01T08:37:00Z</dcterms:created>
  <dcterms:modified xsi:type="dcterms:W3CDTF">2021-12-01T08:37:00Z</dcterms:modified>
</cp:coreProperties>
</file>